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118C" w:rsidRDefault="00E9118C">
      <w:pPr>
        <w:pStyle w:val="a3"/>
        <w:ind w:left="146" w:right="-29"/>
        <w:jc w:val="left"/>
        <w:rPr>
          <w:sz w:val="20"/>
        </w:rPr>
      </w:pPr>
    </w:p>
    <w:p w:rsidR="00AD3585" w:rsidRDefault="00AD3585">
      <w:pPr>
        <w:pStyle w:val="a3"/>
        <w:ind w:left="146" w:right="-29"/>
        <w:jc w:val="left"/>
        <w:rPr>
          <w:sz w:val="20"/>
        </w:rPr>
      </w:pPr>
    </w:p>
    <w:p w:rsidR="00AD3585" w:rsidRDefault="00AD3585">
      <w:pPr>
        <w:pStyle w:val="a3"/>
        <w:ind w:left="146" w:right="-29"/>
        <w:jc w:val="left"/>
        <w:rPr>
          <w:sz w:val="20"/>
        </w:rPr>
      </w:pPr>
    </w:p>
    <w:p w:rsidR="00AD3585" w:rsidRDefault="00AD3585">
      <w:pPr>
        <w:pStyle w:val="a3"/>
        <w:ind w:left="146" w:right="-29"/>
        <w:jc w:val="left"/>
        <w:rPr>
          <w:sz w:val="20"/>
        </w:rPr>
      </w:pPr>
    </w:p>
    <w:p w:rsidR="00AD3585" w:rsidRDefault="00AD3585">
      <w:pPr>
        <w:pStyle w:val="a3"/>
        <w:ind w:left="146" w:right="-29"/>
        <w:jc w:val="left"/>
        <w:rPr>
          <w:sz w:val="20"/>
        </w:rPr>
      </w:pPr>
    </w:p>
    <w:p w:rsidR="00AD3585" w:rsidRDefault="00AD3585">
      <w:pPr>
        <w:pStyle w:val="a3"/>
        <w:ind w:left="146" w:right="-29"/>
        <w:jc w:val="left"/>
        <w:rPr>
          <w:sz w:val="20"/>
        </w:rPr>
      </w:pPr>
    </w:p>
    <w:p w:rsidR="00AD3585" w:rsidRDefault="00AD3585">
      <w:pPr>
        <w:pStyle w:val="a3"/>
        <w:ind w:left="146" w:right="-29"/>
        <w:jc w:val="left"/>
        <w:rPr>
          <w:sz w:val="20"/>
        </w:rPr>
      </w:pPr>
    </w:p>
    <w:p w:rsidR="00AD3585" w:rsidRDefault="00AD3585" w:rsidP="00AD3585">
      <w:pPr>
        <w:pStyle w:val="a3"/>
        <w:ind w:left="146" w:right="-29"/>
        <w:jc w:val="left"/>
        <w:rPr>
          <w:sz w:val="20"/>
        </w:rPr>
      </w:pPr>
      <w:bookmarkStart w:id="0" w:name="_GoBack"/>
      <w:r w:rsidRPr="00AD3585">
        <w:rPr>
          <w:noProof/>
          <w:sz w:val="20"/>
          <w:lang w:eastAsia="ru-RU"/>
        </w:rPr>
        <w:drawing>
          <wp:inline distT="0" distB="0" distL="0" distR="0">
            <wp:extent cx="6677025" cy="8792845"/>
            <wp:effectExtent l="0" t="0" r="9525" b="8255"/>
            <wp:docPr id="2" name="Рисунок 2" descr="G:\Локальные акты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Локальные акты\7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337" cy="8793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D3585" w:rsidRDefault="00AD3585">
      <w:pPr>
        <w:pStyle w:val="a3"/>
        <w:ind w:left="146" w:right="-29"/>
        <w:jc w:val="left"/>
        <w:rPr>
          <w:sz w:val="20"/>
        </w:rPr>
      </w:pPr>
    </w:p>
    <w:p w:rsidR="00AD3585" w:rsidRDefault="00AD3585">
      <w:pPr>
        <w:pStyle w:val="a3"/>
        <w:ind w:left="146" w:right="-29"/>
        <w:jc w:val="left"/>
        <w:rPr>
          <w:sz w:val="20"/>
        </w:rPr>
      </w:pPr>
    </w:p>
    <w:p w:rsidR="00AD3585" w:rsidRDefault="00AD3585">
      <w:pPr>
        <w:pStyle w:val="a5"/>
        <w:numPr>
          <w:ilvl w:val="0"/>
          <w:numId w:val="3"/>
        </w:numPr>
        <w:tabs>
          <w:tab w:val="left" w:pos="528"/>
        </w:tabs>
        <w:ind w:right="109" w:firstLine="0"/>
        <w:jc w:val="both"/>
        <w:rPr>
          <w:sz w:val="24"/>
        </w:rPr>
      </w:pPr>
    </w:p>
    <w:p w:rsidR="00AD3585" w:rsidRDefault="00AD3585">
      <w:pPr>
        <w:pStyle w:val="a5"/>
        <w:numPr>
          <w:ilvl w:val="0"/>
          <w:numId w:val="3"/>
        </w:numPr>
        <w:tabs>
          <w:tab w:val="left" w:pos="528"/>
        </w:tabs>
        <w:ind w:right="109" w:firstLine="0"/>
        <w:jc w:val="both"/>
        <w:rPr>
          <w:sz w:val="24"/>
        </w:rPr>
      </w:pPr>
    </w:p>
    <w:p w:rsidR="00AD3585" w:rsidRDefault="00AD3585">
      <w:pPr>
        <w:pStyle w:val="a5"/>
        <w:numPr>
          <w:ilvl w:val="0"/>
          <w:numId w:val="3"/>
        </w:numPr>
        <w:tabs>
          <w:tab w:val="left" w:pos="528"/>
        </w:tabs>
        <w:ind w:right="109" w:firstLine="0"/>
        <w:jc w:val="both"/>
        <w:rPr>
          <w:sz w:val="24"/>
        </w:rPr>
      </w:pPr>
    </w:p>
    <w:p w:rsidR="00AD3585" w:rsidRDefault="00AD3585">
      <w:pPr>
        <w:pStyle w:val="a5"/>
        <w:numPr>
          <w:ilvl w:val="0"/>
          <w:numId w:val="3"/>
        </w:numPr>
        <w:tabs>
          <w:tab w:val="left" w:pos="528"/>
        </w:tabs>
        <w:ind w:right="109" w:firstLine="0"/>
        <w:jc w:val="both"/>
        <w:rPr>
          <w:sz w:val="24"/>
        </w:rPr>
      </w:pPr>
    </w:p>
    <w:p w:rsidR="00AD3585" w:rsidRDefault="00AD3585">
      <w:pPr>
        <w:pStyle w:val="a5"/>
        <w:numPr>
          <w:ilvl w:val="0"/>
          <w:numId w:val="3"/>
        </w:numPr>
        <w:tabs>
          <w:tab w:val="left" w:pos="528"/>
        </w:tabs>
        <w:ind w:right="109" w:firstLine="0"/>
        <w:jc w:val="both"/>
        <w:rPr>
          <w:sz w:val="24"/>
        </w:rPr>
      </w:pPr>
    </w:p>
    <w:p w:rsidR="00E9118C" w:rsidRDefault="00634A1D">
      <w:pPr>
        <w:pStyle w:val="a5"/>
        <w:numPr>
          <w:ilvl w:val="0"/>
          <w:numId w:val="3"/>
        </w:numPr>
        <w:tabs>
          <w:tab w:val="left" w:pos="528"/>
        </w:tabs>
        <w:ind w:right="109" w:firstLine="0"/>
        <w:jc w:val="both"/>
        <w:rPr>
          <w:sz w:val="24"/>
        </w:rPr>
      </w:pPr>
      <w:r>
        <w:rPr>
          <w:sz w:val="24"/>
        </w:rPr>
        <w:t>решения.</w:t>
      </w:r>
    </w:p>
    <w:p w:rsidR="00E9118C" w:rsidRDefault="00634A1D">
      <w:pPr>
        <w:pStyle w:val="a5"/>
        <w:numPr>
          <w:ilvl w:val="0"/>
          <w:numId w:val="3"/>
        </w:numPr>
        <w:tabs>
          <w:tab w:val="left" w:pos="391"/>
        </w:tabs>
        <w:ind w:right="115" w:firstLine="0"/>
        <w:jc w:val="both"/>
        <w:rPr>
          <w:sz w:val="24"/>
        </w:rPr>
      </w:pPr>
      <w:r>
        <w:rPr>
          <w:sz w:val="24"/>
        </w:rPr>
        <w:t>Комиссия считается сформированной и приступает к работе с момента избирания всего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3"/>
          <w:sz w:val="24"/>
        </w:rPr>
        <w:t xml:space="preserve"> </w:t>
      </w:r>
      <w:r>
        <w:rPr>
          <w:sz w:val="24"/>
        </w:rPr>
        <w:t>комиссии.</w:t>
      </w:r>
    </w:p>
    <w:p w:rsidR="00E9118C" w:rsidRDefault="00634A1D">
      <w:pPr>
        <w:pStyle w:val="a5"/>
        <w:numPr>
          <w:ilvl w:val="0"/>
          <w:numId w:val="3"/>
        </w:numPr>
        <w:tabs>
          <w:tab w:val="left" w:pos="415"/>
        </w:tabs>
        <w:ind w:right="116" w:firstLine="0"/>
        <w:jc w:val="both"/>
        <w:rPr>
          <w:sz w:val="24"/>
        </w:rPr>
      </w:pPr>
      <w:r>
        <w:rPr>
          <w:sz w:val="24"/>
        </w:rPr>
        <w:t>Комиссия формируется сроком на один год. Состав комиссии утверждается 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 организации.</w:t>
      </w:r>
    </w:p>
    <w:p w:rsidR="00E9118C" w:rsidRDefault="00634A1D">
      <w:pPr>
        <w:pStyle w:val="a5"/>
        <w:numPr>
          <w:ilvl w:val="0"/>
          <w:numId w:val="3"/>
        </w:numPr>
        <w:tabs>
          <w:tab w:val="left" w:pos="358"/>
        </w:tabs>
        <w:ind w:right="114" w:firstLine="0"/>
        <w:jc w:val="both"/>
        <w:rPr>
          <w:sz w:val="24"/>
        </w:rPr>
      </w:pP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выплачивает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вознаграждение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ими 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обязанностей.</w:t>
      </w:r>
    </w:p>
    <w:p w:rsidR="00E9118C" w:rsidRDefault="00634A1D">
      <w:pPr>
        <w:pStyle w:val="a5"/>
        <w:numPr>
          <w:ilvl w:val="0"/>
          <w:numId w:val="3"/>
        </w:numPr>
        <w:tabs>
          <w:tab w:val="left" w:pos="478"/>
        </w:tabs>
        <w:ind w:left="477" w:hanging="361"/>
        <w:jc w:val="both"/>
        <w:rPr>
          <w:sz w:val="24"/>
        </w:rPr>
      </w:pPr>
      <w:r>
        <w:rPr>
          <w:sz w:val="24"/>
        </w:rPr>
        <w:t>Полномочия</w:t>
      </w:r>
      <w:r>
        <w:rPr>
          <w:spacing w:val="-4"/>
          <w:sz w:val="24"/>
        </w:rPr>
        <w:t xml:space="preserve"> </w:t>
      </w:r>
      <w:r>
        <w:rPr>
          <w:sz w:val="24"/>
        </w:rPr>
        <w:t>члена</w:t>
      </w:r>
      <w:r>
        <w:rPr>
          <w:spacing w:val="-4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-3"/>
          <w:sz w:val="24"/>
        </w:rPr>
        <w:t xml:space="preserve"> </w:t>
      </w:r>
      <w:r>
        <w:rPr>
          <w:sz w:val="24"/>
        </w:rPr>
        <w:t>могут</w:t>
      </w:r>
      <w:r>
        <w:rPr>
          <w:spacing w:val="-3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прекращены</w:t>
      </w:r>
      <w:r>
        <w:rPr>
          <w:spacing w:val="-3"/>
          <w:sz w:val="24"/>
        </w:rPr>
        <w:t xml:space="preserve"> </w:t>
      </w:r>
      <w:r>
        <w:rPr>
          <w:sz w:val="24"/>
        </w:rPr>
        <w:t>досрочно:</w:t>
      </w:r>
    </w:p>
    <w:p w:rsidR="00E9118C" w:rsidRPr="00634A1D" w:rsidRDefault="00634A1D" w:rsidP="00634A1D">
      <w:pPr>
        <w:pStyle w:val="a5"/>
        <w:numPr>
          <w:ilvl w:val="0"/>
          <w:numId w:val="2"/>
        </w:numPr>
        <w:tabs>
          <w:tab w:val="left" w:pos="257"/>
        </w:tabs>
        <w:ind w:left="256"/>
        <w:rPr>
          <w:sz w:val="24"/>
        </w:rPr>
        <w:sectPr w:rsidR="00E9118C" w:rsidRPr="00634A1D">
          <w:type w:val="continuous"/>
          <w:pgSz w:w="11910" w:h="16840"/>
          <w:pgMar w:top="540" w:right="880" w:bottom="280" w:left="1160" w:header="720" w:footer="720" w:gutter="0"/>
          <w:cols w:space="720"/>
        </w:sectPr>
      </w:pP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просьбе</w:t>
      </w:r>
      <w:r>
        <w:rPr>
          <w:spacing w:val="-2"/>
          <w:sz w:val="24"/>
        </w:rPr>
        <w:t xml:space="preserve"> </w:t>
      </w:r>
      <w:r>
        <w:rPr>
          <w:sz w:val="24"/>
        </w:rPr>
        <w:t>члена</w:t>
      </w:r>
      <w:r>
        <w:rPr>
          <w:spacing w:val="-3"/>
          <w:sz w:val="24"/>
        </w:rPr>
        <w:t xml:space="preserve"> </w:t>
      </w:r>
      <w:r w:rsidR="00AD3585">
        <w:rPr>
          <w:sz w:val="24"/>
        </w:rPr>
        <w:t>комиссии</w:t>
      </w:r>
    </w:p>
    <w:p w:rsidR="00E9118C" w:rsidRPr="00634A1D" w:rsidRDefault="00634A1D" w:rsidP="00634A1D">
      <w:pPr>
        <w:tabs>
          <w:tab w:val="left" w:pos="288"/>
        </w:tabs>
        <w:spacing w:before="60"/>
        <w:ind w:right="109"/>
        <w:rPr>
          <w:sz w:val="24"/>
        </w:rPr>
      </w:pPr>
      <w:r w:rsidRPr="00634A1D">
        <w:rPr>
          <w:sz w:val="24"/>
        </w:rPr>
        <w:lastRenderedPageBreak/>
        <w:t>в случае невозможности исполнения членом комиссии своих обязанностей по состоянию</w:t>
      </w:r>
      <w:r w:rsidRPr="00634A1D">
        <w:rPr>
          <w:spacing w:val="1"/>
          <w:sz w:val="24"/>
        </w:rPr>
        <w:t xml:space="preserve"> </w:t>
      </w:r>
      <w:r w:rsidRPr="00634A1D">
        <w:rPr>
          <w:sz w:val="24"/>
        </w:rPr>
        <w:t>здоровья или по причине его отсутствия в месте нахождения образовательной организации в</w:t>
      </w:r>
      <w:r w:rsidRPr="00634A1D">
        <w:rPr>
          <w:spacing w:val="1"/>
          <w:sz w:val="24"/>
        </w:rPr>
        <w:t xml:space="preserve"> </w:t>
      </w:r>
      <w:r w:rsidRPr="00634A1D">
        <w:rPr>
          <w:sz w:val="24"/>
        </w:rPr>
        <w:t>течение</w:t>
      </w:r>
      <w:r w:rsidRPr="00634A1D">
        <w:rPr>
          <w:spacing w:val="-2"/>
          <w:sz w:val="24"/>
        </w:rPr>
        <w:t xml:space="preserve"> </w:t>
      </w:r>
      <w:r w:rsidRPr="00634A1D">
        <w:rPr>
          <w:sz w:val="24"/>
        </w:rPr>
        <w:t>двух</w:t>
      </w:r>
      <w:r w:rsidRPr="00634A1D">
        <w:rPr>
          <w:spacing w:val="4"/>
          <w:sz w:val="24"/>
        </w:rPr>
        <w:t xml:space="preserve"> </w:t>
      </w:r>
      <w:r w:rsidRPr="00634A1D">
        <w:rPr>
          <w:sz w:val="24"/>
        </w:rPr>
        <w:t>месяцев;</w:t>
      </w:r>
    </w:p>
    <w:p w:rsidR="00E9118C" w:rsidRDefault="00634A1D">
      <w:pPr>
        <w:pStyle w:val="a5"/>
        <w:numPr>
          <w:ilvl w:val="0"/>
          <w:numId w:val="2"/>
        </w:numPr>
        <w:tabs>
          <w:tab w:val="left" w:pos="257"/>
        </w:tabs>
        <w:ind w:left="256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5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члена</w:t>
      </w:r>
      <w:r>
        <w:rPr>
          <w:spacing w:val="-5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уголовной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ответственности.</w:t>
      </w:r>
    </w:p>
    <w:p w:rsidR="00E9118C" w:rsidRDefault="00634A1D">
      <w:pPr>
        <w:pStyle w:val="a5"/>
        <w:numPr>
          <w:ilvl w:val="0"/>
          <w:numId w:val="3"/>
        </w:numPr>
        <w:tabs>
          <w:tab w:val="left" w:pos="504"/>
        </w:tabs>
        <w:ind w:right="112" w:firstLine="0"/>
        <w:jc w:val="both"/>
        <w:rPr>
          <w:sz w:val="24"/>
        </w:rPr>
      </w:pPr>
      <w:r>
        <w:rPr>
          <w:sz w:val="24"/>
        </w:rPr>
        <w:t>Полномочия члена комиссии, являющегося педагогическим работником и состоящего 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прекращены</w:t>
      </w:r>
      <w:r>
        <w:rPr>
          <w:spacing w:val="1"/>
          <w:sz w:val="24"/>
        </w:rPr>
        <w:t xml:space="preserve"> </w:t>
      </w:r>
      <w:r>
        <w:rPr>
          <w:sz w:val="24"/>
        </w:rPr>
        <w:t>досрочно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2"/>
          <w:sz w:val="24"/>
        </w:rPr>
        <w:t xml:space="preserve"> </w:t>
      </w:r>
      <w:r>
        <w:rPr>
          <w:sz w:val="24"/>
        </w:rPr>
        <w:t>прекращения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организацией.</w:t>
      </w:r>
    </w:p>
    <w:p w:rsidR="00E9118C" w:rsidRDefault="00634A1D">
      <w:pPr>
        <w:pStyle w:val="a5"/>
        <w:numPr>
          <w:ilvl w:val="0"/>
          <w:numId w:val="3"/>
        </w:numPr>
        <w:tabs>
          <w:tab w:val="left" w:pos="598"/>
        </w:tabs>
        <w:ind w:right="108" w:firstLine="0"/>
        <w:jc w:val="both"/>
        <w:rPr>
          <w:sz w:val="24"/>
        </w:rPr>
      </w:pPr>
      <w:r>
        <w:rPr>
          <w:sz w:val="24"/>
        </w:rPr>
        <w:t>Вакантные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места,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образовавшиеся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комиссии,</w:t>
      </w:r>
      <w:r>
        <w:rPr>
          <w:spacing w:val="1"/>
          <w:sz w:val="24"/>
        </w:rPr>
        <w:t xml:space="preserve"> </w:t>
      </w:r>
      <w:r>
        <w:rPr>
          <w:sz w:val="24"/>
        </w:rPr>
        <w:t>замещаются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оставшийся</w:t>
      </w:r>
      <w:r>
        <w:rPr>
          <w:spacing w:val="1"/>
          <w:sz w:val="24"/>
        </w:rPr>
        <w:t xml:space="preserve"> </w:t>
      </w:r>
      <w:r>
        <w:rPr>
          <w:sz w:val="24"/>
        </w:rPr>
        <w:t>срок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полномочий</w:t>
      </w:r>
      <w:r>
        <w:rPr>
          <w:spacing w:val="-3"/>
          <w:sz w:val="24"/>
        </w:rPr>
        <w:t xml:space="preserve"> </w:t>
      </w:r>
      <w:r>
        <w:rPr>
          <w:sz w:val="24"/>
        </w:rPr>
        <w:t>комиссии.</w:t>
      </w:r>
    </w:p>
    <w:p w:rsidR="00E9118C" w:rsidRDefault="00634A1D">
      <w:pPr>
        <w:pStyle w:val="a5"/>
        <w:numPr>
          <w:ilvl w:val="0"/>
          <w:numId w:val="3"/>
        </w:numPr>
        <w:tabs>
          <w:tab w:val="left" w:pos="583"/>
        </w:tabs>
        <w:ind w:right="112" w:firstLine="0"/>
        <w:jc w:val="both"/>
        <w:rPr>
          <w:sz w:val="24"/>
        </w:rPr>
      </w:pPr>
      <w:r>
        <w:rPr>
          <w:sz w:val="24"/>
        </w:rPr>
        <w:t>Комиссию</w:t>
      </w:r>
      <w:r>
        <w:rPr>
          <w:spacing w:val="1"/>
          <w:sz w:val="24"/>
        </w:rPr>
        <w:t xml:space="preserve"> </w:t>
      </w:r>
      <w:r>
        <w:rPr>
          <w:sz w:val="24"/>
        </w:rPr>
        <w:t>возглавляет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председатель,</w:t>
      </w:r>
      <w:r>
        <w:rPr>
          <w:spacing w:val="1"/>
          <w:sz w:val="24"/>
        </w:rPr>
        <w:t xml:space="preserve"> </w:t>
      </w:r>
      <w:r>
        <w:rPr>
          <w:sz w:val="24"/>
        </w:rPr>
        <w:t>избираемый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простым</w:t>
      </w:r>
      <w:r>
        <w:rPr>
          <w:spacing w:val="-3"/>
          <w:sz w:val="24"/>
        </w:rPr>
        <w:t xml:space="preserve"> </w:t>
      </w:r>
      <w:r>
        <w:rPr>
          <w:sz w:val="24"/>
        </w:rPr>
        <w:t>большинством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голосов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1"/>
          <w:sz w:val="24"/>
        </w:rPr>
        <w:t xml:space="preserve"> </w:t>
      </w:r>
      <w:r>
        <w:rPr>
          <w:sz w:val="24"/>
        </w:rPr>
        <w:t>комиссии.</w:t>
      </w:r>
    </w:p>
    <w:p w:rsidR="00E9118C" w:rsidRDefault="00634A1D">
      <w:pPr>
        <w:pStyle w:val="a5"/>
        <w:numPr>
          <w:ilvl w:val="0"/>
          <w:numId w:val="3"/>
        </w:numPr>
        <w:tabs>
          <w:tab w:val="left" w:pos="583"/>
        </w:tabs>
        <w:ind w:right="109" w:firstLine="0"/>
        <w:jc w:val="both"/>
        <w:rPr>
          <w:sz w:val="24"/>
        </w:rPr>
      </w:pPr>
      <w:r>
        <w:rPr>
          <w:sz w:val="24"/>
        </w:rPr>
        <w:t>Руководитель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</w:t>
      </w:r>
      <w:r>
        <w:rPr>
          <w:spacing w:val="1"/>
          <w:sz w:val="24"/>
        </w:rPr>
        <w:t xml:space="preserve"> </w:t>
      </w:r>
      <w:r>
        <w:rPr>
          <w:sz w:val="24"/>
        </w:rPr>
        <w:t>председателем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комиссии.</w:t>
      </w:r>
    </w:p>
    <w:p w:rsidR="00E9118C" w:rsidRDefault="00634A1D">
      <w:pPr>
        <w:pStyle w:val="a5"/>
        <w:numPr>
          <w:ilvl w:val="0"/>
          <w:numId w:val="3"/>
        </w:numPr>
        <w:tabs>
          <w:tab w:val="left" w:pos="478"/>
        </w:tabs>
        <w:ind w:right="113" w:firstLine="0"/>
        <w:jc w:val="both"/>
        <w:rPr>
          <w:sz w:val="24"/>
        </w:rPr>
      </w:pPr>
      <w:r>
        <w:rPr>
          <w:sz w:val="24"/>
        </w:rPr>
        <w:t>Комиссия вправе в любое время переизбрать своего председателя простым большинством</w:t>
      </w:r>
      <w:r>
        <w:rPr>
          <w:spacing w:val="-58"/>
          <w:sz w:val="24"/>
        </w:rPr>
        <w:t xml:space="preserve"> </w:t>
      </w:r>
      <w:r>
        <w:rPr>
          <w:sz w:val="24"/>
        </w:rPr>
        <w:t>голосов</w:t>
      </w:r>
      <w:r>
        <w:rPr>
          <w:spacing w:val="-1"/>
          <w:sz w:val="24"/>
        </w:rPr>
        <w:t xml:space="preserve"> </w:t>
      </w:r>
      <w:r>
        <w:rPr>
          <w:sz w:val="24"/>
        </w:rPr>
        <w:t>от общего числа</w:t>
      </w:r>
      <w:r>
        <w:rPr>
          <w:spacing w:val="-1"/>
          <w:sz w:val="24"/>
        </w:rPr>
        <w:t xml:space="preserve"> </w:t>
      </w:r>
      <w:r>
        <w:rPr>
          <w:sz w:val="24"/>
        </w:rPr>
        <w:t>членов комиссии.</w:t>
      </w:r>
    </w:p>
    <w:p w:rsidR="00E9118C" w:rsidRDefault="00634A1D">
      <w:pPr>
        <w:pStyle w:val="a5"/>
        <w:numPr>
          <w:ilvl w:val="0"/>
          <w:numId w:val="3"/>
        </w:numPr>
        <w:tabs>
          <w:tab w:val="left" w:pos="478"/>
        </w:tabs>
        <w:ind w:left="477" w:hanging="361"/>
        <w:jc w:val="both"/>
        <w:rPr>
          <w:sz w:val="24"/>
        </w:rPr>
      </w:pPr>
      <w:r>
        <w:rPr>
          <w:sz w:val="24"/>
        </w:rPr>
        <w:t>Председатель</w:t>
      </w:r>
      <w:r>
        <w:rPr>
          <w:spacing w:val="-4"/>
          <w:sz w:val="24"/>
        </w:rPr>
        <w:t xml:space="preserve"> </w:t>
      </w:r>
      <w:r>
        <w:rPr>
          <w:sz w:val="24"/>
        </w:rPr>
        <w:t>комиссии:</w:t>
      </w:r>
    </w:p>
    <w:p w:rsidR="00E9118C" w:rsidRDefault="00634A1D">
      <w:pPr>
        <w:pStyle w:val="a5"/>
        <w:numPr>
          <w:ilvl w:val="0"/>
          <w:numId w:val="2"/>
        </w:numPr>
        <w:tabs>
          <w:tab w:val="left" w:pos="257"/>
        </w:tabs>
        <w:ind w:left="256"/>
        <w:rPr>
          <w:sz w:val="24"/>
        </w:rPr>
      </w:pPr>
      <w:r>
        <w:rPr>
          <w:sz w:val="24"/>
        </w:rPr>
        <w:t>осуществляет</w:t>
      </w:r>
      <w:r>
        <w:rPr>
          <w:spacing w:val="-4"/>
          <w:sz w:val="24"/>
        </w:rPr>
        <w:t xml:space="preserve"> </w:t>
      </w:r>
      <w:r>
        <w:rPr>
          <w:sz w:val="24"/>
        </w:rPr>
        <w:t>общее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руководство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3"/>
          <w:sz w:val="24"/>
        </w:rPr>
        <w:t xml:space="preserve"> </w:t>
      </w:r>
      <w:r>
        <w:rPr>
          <w:sz w:val="24"/>
        </w:rPr>
        <w:t>комиссии;</w:t>
      </w:r>
    </w:p>
    <w:p w:rsidR="00E9118C" w:rsidRDefault="00634A1D">
      <w:pPr>
        <w:pStyle w:val="a5"/>
        <w:numPr>
          <w:ilvl w:val="0"/>
          <w:numId w:val="2"/>
        </w:numPr>
        <w:tabs>
          <w:tab w:val="left" w:pos="257"/>
        </w:tabs>
        <w:spacing w:before="1"/>
        <w:ind w:left="256"/>
        <w:rPr>
          <w:sz w:val="24"/>
        </w:rPr>
      </w:pPr>
      <w:r>
        <w:rPr>
          <w:sz w:val="24"/>
        </w:rPr>
        <w:t>ведет</w:t>
      </w:r>
      <w:r>
        <w:rPr>
          <w:spacing w:val="-2"/>
          <w:sz w:val="24"/>
        </w:rPr>
        <w:t xml:space="preserve"> </w:t>
      </w:r>
      <w:r>
        <w:rPr>
          <w:sz w:val="24"/>
        </w:rPr>
        <w:t>заседание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комиссии;</w:t>
      </w:r>
    </w:p>
    <w:p w:rsidR="00E9118C" w:rsidRDefault="00634A1D">
      <w:pPr>
        <w:pStyle w:val="a5"/>
        <w:numPr>
          <w:ilvl w:val="0"/>
          <w:numId w:val="2"/>
        </w:numPr>
        <w:tabs>
          <w:tab w:val="left" w:pos="257"/>
        </w:tabs>
        <w:ind w:left="256"/>
        <w:rPr>
          <w:sz w:val="24"/>
        </w:rPr>
      </w:pPr>
      <w:r>
        <w:rPr>
          <w:sz w:val="24"/>
        </w:rPr>
        <w:t>подписывает</w:t>
      </w:r>
      <w:r>
        <w:rPr>
          <w:spacing w:val="-3"/>
          <w:sz w:val="24"/>
        </w:rPr>
        <w:t xml:space="preserve"> </w:t>
      </w:r>
      <w:r>
        <w:rPr>
          <w:sz w:val="24"/>
        </w:rPr>
        <w:t>протокол</w:t>
      </w:r>
      <w:r>
        <w:rPr>
          <w:spacing w:val="-4"/>
          <w:sz w:val="24"/>
        </w:rPr>
        <w:t xml:space="preserve"> </w:t>
      </w:r>
      <w:r>
        <w:rPr>
          <w:sz w:val="24"/>
        </w:rPr>
        <w:t>заседания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комиссии.</w:t>
      </w:r>
    </w:p>
    <w:p w:rsidR="00E9118C" w:rsidRDefault="00634A1D">
      <w:pPr>
        <w:pStyle w:val="a5"/>
        <w:numPr>
          <w:ilvl w:val="0"/>
          <w:numId w:val="3"/>
        </w:numPr>
        <w:tabs>
          <w:tab w:val="left" w:pos="490"/>
        </w:tabs>
        <w:ind w:right="115" w:firstLine="0"/>
        <w:jc w:val="both"/>
        <w:rPr>
          <w:sz w:val="24"/>
        </w:rPr>
      </w:pPr>
      <w:r>
        <w:rPr>
          <w:sz w:val="24"/>
        </w:rPr>
        <w:t>В случае отсутствия председателя комиссии, его функции осуществляет его заместитель,</w:t>
      </w:r>
      <w:r>
        <w:rPr>
          <w:spacing w:val="1"/>
          <w:sz w:val="24"/>
        </w:rPr>
        <w:t xml:space="preserve"> </w:t>
      </w:r>
      <w:r>
        <w:rPr>
          <w:sz w:val="24"/>
        </w:rPr>
        <w:t>избираемый членами комиссии из их числа простым большинством голосов от общего числа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1"/>
          <w:sz w:val="24"/>
        </w:rPr>
        <w:t xml:space="preserve"> </w:t>
      </w:r>
      <w:r>
        <w:rPr>
          <w:sz w:val="24"/>
        </w:rPr>
        <w:t>комиссии, или один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2"/>
          <w:sz w:val="24"/>
        </w:rPr>
        <w:t xml:space="preserve"> </w:t>
      </w:r>
      <w:r>
        <w:rPr>
          <w:sz w:val="24"/>
        </w:rPr>
        <w:t>комиссии по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комиссии.</w:t>
      </w:r>
    </w:p>
    <w:p w:rsidR="00E9118C" w:rsidRDefault="00634A1D">
      <w:pPr>
        <w:pStyle w:val="a5"/>
        <w:numPr>
          <w:ilvl w:val="0"/>
          <w:numId w:val="3"/>
        </w:numPr>
        <w:tabs>
          <w:tab w:val="left" w:pos="547"/>
        </w:tabs>
        <w:ind w:right="110" w:firstLine="0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текущих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члены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назначают</w:t>
      </w:r>
      <w:r>
        <w:rPr>
          <w:spacing w:val="1"/>
          <w:sz w:val="24"/>
        </w:rPr>
        <w:t xml:space="preserve"> </w:t>
      </w:r>
      <w:r>
        <w:rPr>
          <w:sz w:val="24"/>
        </w:rPr>
        <w:t>секретаря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комиссии,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протоколов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 отраженных в нем сведений, а также за рассылку извещений о месте и сроках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заседаний комиссии.</w:t>
      </w:r>
    </w:p>
    <w:p w:rsidR="00E9118C" w:rsidRDefault="00634A1D">
      <w:pPr>
        <w:pStyle w:val="a5"/>
        <w:numPr>
          <w:ilvl w:val="0"/>
          <w:numId w:val="3"/>
        </w:numPr>
        <w:tabs>
          <w:tab w:val="left" w:pos="497"/>
        </w:tabs>
        <w:ind w:right="112" w:firstLine="0"/>
        <w:jc w:val="both"/>
        <w:rPr>
          <w:sz w:val="24"/>
        </w:rPr>
      </w:pPr>
      <w:r>
        <w:rPr>
          <w:sz w:val="24"/>
        </w:rPr>
        <w:t>Организационной формой работы комиссии являются заседания, которые проводятся по</w:t>
      </w:r>
      <w:r>
        <w:rPr>
          <w:spacing w:val="1"/>
          <w:sz w:val="24"/>
        </w:rPr>
        <w:t xml:space="preserve"> </w:t>
      </w:r>
      <w:r>
        <w:rPr>
          <w:sz w:val="24"/>
        </w:rPr>
        <w:t>мере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поступившими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 отношений.</w:t>
      </w:r>
    </w:p>
    <w:p w:rsidR="00E9118C" w:rsidRDefault="00634A1D">
      <w:pPr>
        <w:pStyle w:val="a5"/>
        <w:numPr>
          <w:ilvl w:val="0"/>
          <w:numId w:val="3"/>
        </w:numPr>
        <w:tabs>
          <w:tab w:val="left" w:pos="643"/>
        </w:tabs>
        <w:spacing w:before="1"/>
        <w:ind w:right="113" w:firstLine="0"/>
        <w:jc w:val="both"/>
        <w:rPr>
          <w:sz w:val="24"/>
        </w:rPr>
      </w:pPr>
      <w:r>
        <w:rPr>
          <w:sz w:val="24"/>
        </w:rPr>
        <w:t>Обращение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комиссию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 обучающихся, педагогические работники и их представители, руководитель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основании доверенности.</w:t>
      </w:r>
    </w:p>
    <w:p w:rsidR="00E9118C" w:rsidRDefault="00634A1D">
      <w:pPr>
        <w:pStyle w:val="a5"/>
        <w:numPr>
          <w:ilvl w:val="0"/>
          <w:numId w:val="3"/>
        </w:numPr>
        <w:tabs>
          <w:tab w:val="left" w:pos="521"/>
        </w:tabs>
        <w:ind w:right="113" w:firstLine="0"/>
        <w:jc w:val="both"/>
        <w:rPr>
          <w:sz w:val="24"/>
        </w:rPr>
      </w:pPr>
      <w:r>
        <w:rPr>
          <w:sz w:val="24"/>
        </w:rPr>
        <w:t>Срок обращения в комиссию составляет 30 календарных дней со дня, когда участник</w:t>
      </w:r>
      <w:r>
        <w:rPr>
          <w:spacing w:val="1"/>
          <w:sz w:val="24"/>
        </w:rPr>
        <w:t xml:space="preserve"> </w:t>
      </w:r>
      <w:r>
        <w:rPr>
          <w:sz w:val="24"/>
        </w:rPr>
        <w:t>(участники) образовательных отношений узнал (узнали) или должен был (должны были)</w:t>
      </w:r>
      <w:r>
        <w:rPr>
          <w:spacing w:val="1"/>
          <w:sz w:val="24"/>
        </w:rPr>
        <w:t xml:space="preserve"> </w:t>
      </w:r>
      <w:r>
        <w:rPr>
          <w:sz w:val="24"/>
        </w:rPr>
        <w:t>узнать</w:t>
      </w:r>
      <w:r>
        <w:rPr>
          <w:spacing w:val="-1"/>
          <w:sz w:val="24"/>
        </w:rPr>
        <w:t xml:space="preserve"> </w:t>
      </w:r>
      <w:r>
        <w:rPr>
          <w:sz w:val="24"/>
        </w:rPr>
        <w:t>о нарушении 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</w:t>
      </w:r>
      <w:r>
        <w:rPr>
          <w:spacing w:val="-2"/>
          <w:sz w:val="24"/>
        </w:rPr>
        <w:t xml:space="preserve"> </w:t>
      </w:r>
      <w:r>
        <w:rPr>
          <w:sz w:val="24"/>
        </w:rPr>
        <w:t>(своих</w:t>
      </w:r>
      <w:r>
        <w:rPr>
          <w:spacing w:val="2"/>
          <w:sz w:val="24"/>
        </w:rPr>
        <w:t xml:space="preserve"> </w:t>
      </w:r>
      <w:r>
        <w:rPr>
          <w:sz w:val="24"/>
        </w:rPr>
        <w:t>прав).</w:t>
      </w:r>
    </w:p>
    <w:p w:rsidR="00E9118C" w:rsidRDefault="00634A1D">
      <w:pPr>
        <w:pStyle w:val="a5"/>
        <w:numPr>
          <w:ilvl w:val="0"/>
          <w:numId w:val="3"/>
        </w:numPr>
        <w:tabs>
          <w:tab w:val="left" w:pos="492"/>
        </w:tabs>
        <w:ind w:right="114" w:firstLine="0"/>
        <w:jc w:val="both"/>
        <w:rPr>
          <w:sz w:val="24"/>
        </w:rPr>
      </w:pPr>
      <w:r>
        <w:rPr>
          <w:sz w:val="24"/>
        </w:rPr>
        <w:t>Комиссия обязана рассмотреть поступившее от участника (участников)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заявление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десяти</w:t>
      </w:r>
      <w:r>
        <w:rPr>
          <w:spacing w:val="-1"/>
          <w:sz w:val="24"/>
        </w:rPr>
        <w:t xml:space="preserve"> </w:t>
      </w:r>
      <w:r>
        <w:rPr>
          <w:sz w:val="24"/>
        </w:rPr>
        <w:t>календарных дней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дня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подачи.</w:t>
      </w:r>
    </w:p>
    <w:p w:rsidR="00E9118C" w:rsidRDefault="00634A1D">
      <w:pPr>
        <w:pStyle w:val="a5"/>
        <w:numPr>
          <w:ilvl w:val="0"/>
          <w:numId w:val="3"/>
        </w:numPr>
        <w:tabs>
          <w:tab w:val="left" w:pos="595"/>
        </w:tabs>
        <w:ind w:right="106" w:firstLine="0"/>
        <w:jc w:val="both"/>
        <w:rPr>
          <w:sz w:val="24"/>
        </w:rPr>
      </w:pPr>
      <w:r>
        <w:rPr>
          <w:sz w:val="24"/>
        </w:rPr>
        <w:t>Заседания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созываются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председателем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председателя.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Правом</w:t>
      </w:r>
      <w:r>
        <w:rPr>
          <w:spacing w:val="1"/>
          <w:sz w:val="24"/>
        </w:rPr>
        <w:t xml:space="preserve"> </w:t>
      </w:r>
      <w:r>
        <w:rPr>
          <w:sz w:val="24"/>
        </w:rPr>
        <w:t>созыва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обладают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Комиссия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созываться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чем</w:t>
      </w:r>
      <w:r>
        <w:rPr>
          <w:spacing w:val="-1"/>
          <w:sz w:val="24"/>
        </w:rPr>
        <w:t xml:space="preserve"> </w:t>
      </w:r>
      <w:r>
        <w:rPr>
          <w:sz w:val="24"/>
        </w:rPr>
        <w:t>1/3 членов комиссии.</w:t>
      </w:r>
    </w:p>
    <w:p w:rsidR="00E9118C" w:rsidRDefault="00634A1D">
      <w:pPr>
        <w:pStyle w:val="a5"/>
        <w:numPr>
          <w:ilvl w:val="0"/>
          <w:numId w:val="1"/>
        </w:numPr>
        <w:tabs>
          <w:tab w:val="left" w:pos="494"/>
        </w:tabs>
        <w:spacing w:before="1"/>
        <w:ind w:right="116" w:firstLine="0"/>
        <w:jc w:val="both"/>
        <w:rPr>
          <w:sz w:val="24"/>
        </w:rPr>
      </w:pPr>
      <w:r>
        <w:rPr>
          <w:sz w:val="24"/>
        </w:rPr>
        <w:t>Заседание комиссии правомочно, если все члены комиссии извещены о времени и месте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нем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третей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комиссии,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Порядком.</w:t>
      </w:r>
    </w:p>
    <w:p w:rsidR="00E9118C" w:rsidRDefault="00634A1D">
      <w:pPr>
        <w:pStyle w:val="a5"/>
        <w:numPr>
          <w:ilvl w:val="0"/>
          <w:numId w:val="1"/>
        </w:numPr>
        <w:tabs>
          <w:tab w:val="left" w:pos="557"/>
        </w:tabs>
        <w:ind w:right="106" w:firstLine="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причине</w:t>
      </w:r>
      <w:r>
        <w:rPr>
          <w:spacing w:val="1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кворума</w:t>
      </w:r>
      <w:r>
        <w:rPr>
          <w:spacing w:val="-2"/>
          <w:sz w:val="24"/>
        </w:rPr>
        <w:t xml:space="preserve"> </w:t>
      </w:r>
      <w:r>
        <w:rPr>
          <w:sz w:val="24"/>
        </w:rPr>
        <w:t>и результатов голосования.</w:t>
      </w:r>
    </w:p>
    <w:p w:rsidR="00E9118C" w:rsidRDefault="00634A1D">
      <w:pPr>
        <w:pStyle w:val="a5"/>
        <w:numPr>
          <w:ilvl w:val="0"/>
          <w:numId w:val="1"/>
        </w:numPr>
        <w:tabs>
          <w:tab w:val="left" w:pos="499"/>
        </w:tabs>
        <w:ind w:right="117" w:firstLine="0"/>
        <w:jc w:val="both"/>
        <w:rPr>
          <w:sz w:val="24"/>
        </w:rPr>
      </w:pPr>
      <w:r>
        <w:rPr>
          <w:sz w:val="24"/>
        </w:rPr>
        <w:t>Члены комиссии и лица, участвовавшие в ее заседании, не вправе разглашать сведения,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ставшие</w:t>
      </w:r>
      <w:r>
        <w:rPr>
          <w:spacing w:val="-2"/>
          <w:sz w:val="24"/>
        </w:rPr>
        <w:t xml:space="preserve"> </w:t>
      </w:r>
      <w:r>
        <w:rPr>
          <w:sz w:val="24"/>
        </w:rPr>
        <w:t>им</w:t>
      </w:r>
      <w:r>
        <w:rPr>
          <w:spacing w:val="-1"/>
          <w:sz w:val="24"/>
        </w:rPr>
        <w:t xml:space="preserve"> </w:t>
      </w:r>
      <w:r>
        <w:rPr>
          <w:sz w:val="24"/>
        </w:rPr>
        <w:t>известными в</w:t>
      </w:r>
      <w:r>
        <w:rPr>
          <w:spacing w:val="-1"/>
          <w:sz w:val="24"/>
        </w:rPr>
        <w:t xml:space="preserve"> </w:t>
      </w:r>
      <w:r>
        <w:rPr>
          <w:sz w:val="24"/>
        </w:rPr>
        <w:t>ходе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комиссии.</w:t>
      </w:r>
    </w:p>
    <w:p w:rsidR="00E9118C" w:rsidRDefault="00634A1D">
      <w:pPr>
        <w:pStyle w:val="a5"/>
        <w:numPr>
          <w:ilvl w:val="0"/>
          <w:numId w:val="1"/>
        </w:numPr>
        <w:tabs>
          <w:tab w:val="left" w:pos="499"/>
        </w:tabs>
        <w:ind w:right="106" w:firstLine="0"/>
        <w:jc w:val="both"/>
        <w:rPr>
          <w:sz w:val="24"/>
        </w:rPr>
      </w:pPr>
      <w:r>
        <w:rPr>
          <w:sz w:val="24"/>
        </w:rPr>
        <w:t>При возникновении прямой или косвенной личной заинтересованности члена комиссии,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 может привести к конфликту интересов при рассмотрении вопроса, включенного в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повестку</w:t>
      </w:r>
      <w:r>
        <w:rPr>
          <w:spacing w:val="19"/>
          <w:sz w:val="24"/>
        </w:rPr>
        <w:t xml:space="preserve"> </w:t>
      </w:r>
      <w:r>
        <w:rPr>
          <w:sz w:val="24"/>
        </w:rPr>
        <w:t>дня</w:t>
      </w:r>
      <w:r>
        <w:rPr>
          <w:spacing w:val="25"/>
          <w:sz w:val="24"/>
        </w:rPr>
        <w:t xml:space="preserve"> </w:t>
      </w:r>
      <w:r>
        <w:rPr>
          <w:sz w:val="24"/>
        </w:rPr>
        <w:t>заседания</w:t>
      </w:r>
      <w:r>
        <w:rPr>
          <w:spacing w:val="24"/>
          <w:sz w:val="24"/>
        </w:rPr>
        <w:t xml:space="preserve"> </w:t>
      </w:r>
      <w:r>
        <w:rPr>
          <w:sz w:val="24"/>
        </w:rPr>
        <w:t>комиссии,</w:t>
      </w:r>
      <w:r>
        <w:rPr>
          <w:spacing w:val="25"/>
          <w:sz w:val="24"/>
        </w:rPr>
        <w:t xml:space="preserve"> </w:t>
      </w:r>
      <w:r>
        <w:rPr>
          <w:sz w:val="24"/>
        </w:rPr>
        <w:t>он</w:t>
      </w:r>
      <w:r>
        <w:rPr>
          <w:spacing w:val="25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23"/>
          <w:sz w:val="24"/>
        </w:rPr>
        <w:t xml:space="preserve"> </w:t>
      </w:r>
      <w:r>
        <w:rPr>
          <w:sz w:val="24"/>
        </w:rPr>
        <w:t>до</w:t>
      </w:r>
      <w:r>
        <w:rPr>
          <w:spacing w:val="25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23"/>
          <w:sz w:val="24"/>
        </w:rPr>
        <w:t xml:space="preserve"> </w:t>
      </w:r>
      <w:r>
        <w:rPr>
          <w:sz w:val="24"/>
        </w:rPr>
        <w:t>заседания</w:t>
      </w:r>
      <w:r>
        <w:rPr>
          <w:spacing w:val="25"/>
          <w:sz w:val="24"/>
        </w:rPr>
        <w:t xml:space="preserve"> </w:t>
      </w:r>
      <w:r>
        <w:rPr>
          <w:sz w:val="24"/>
        </w:rPr>
        <w:t>заявить</w:t>
      </w:r>
      <w:r>
        <w:rPr>
          <w:spacing w:val="24"/>
          <w:sz w:val="24"/>
        </w:rPr>
        <w:t xml:space="preserve"> </w:t>
      </w:r>
      <w:r>
        <w:rPr>
          <w:sz w:val="24"/>
        </w:rPr>
        <w:t>об</w:t>
      </w:r>
      <w:r>
        <w:rPr>
          <w:spacing w:val="25"/>
          <w:sz w:val="24"/>
        </w:rPr>
        <w:t xml:space="preserve"> </w:t>
      </w:r>
      <w:r>
        <w:rPr>
          <w:sz w:val="24"/>
        </w:rPr>
        <w:t>этом.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таком</w:t>
      </w:r>
    </w:p>
    <w:p w:rsidR="00E9118C" w:rsidRDefault="00E9118C">
      <w:pPr>
        <w:jc w:val="both"/>
        <w:rPr>
          <w:sz w:val="24"/>
        </w:rPr>
        <w:sectPr w:rsidR="00E9118C">
          <w:pgSz w:w="11910" w:h="16840"/>
          <w:pgMar w:top="480" w:right="880" w:bottom="280" w:left="1160" w:header="720" w:footer="720" w:gutter="0"/>
          <w:cols w:space="720"/>
        </w:sectPr>
      </w:pPr>
    </w:p>
    <w:p w:rsidR="00E9118C" w:rsidRDefault="00634A1D">
      <w:pPr>
        <w:pStyle w:val="a3"/>
        <w:spacing w:before="60"/>
        <w:ind w:right="106"/>
      </w:pPr>
      <w:r>
        <w:lastRenderedPageBreak/>
        <w:t>случае соответствующий член комиссии не принимает участия в рассмотрении указанного</w:t>
      </w:r>
      <w:r>
        <w:rPr>
          <w:spacing w:val="1"/>
        </w:rPr>
        <w:t xml:space="preserve"> </w:t>
      </w:r>
      <w:r>
        <w:t>вопроса.</w:t>
      </w:r>
    </w:p>
    <w:p w:rsidR="00E9118C" w:rsidRDefault="00634A1D">
      <w:pPr>
        <w:pStyle w:val="a5"/>
        <w:numPr>
          <w:ilvl w:val="0"/>
          <w:numId w:val="1"/>
        </w:numPr>
        <w:tabs>
          <w:tab w:val="left" w:pos="514"/>
        </w:tabs>
        <w:ind w:right="116" w:firstLine="0"/>
        <w:jc w:val="both"/>
        <w:rPr>
          <w:sz w:val="24"/>
        </w:rPr>
      </w:pPr>
      <w:r>
        <w:rPr>
          <w:sz w:val="24"/>
        </w:rPr>
        <w:t>В случае если в комиссию поступило обращение на члена комиссии, он не 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-1"/>
          <w:sz w:val="24"/>
        </w:rPr>
        <w:t xml:space="preserve"> </w:t>
      </w:r>
      <w:r>
        <w:rPr>
          <w:sz w:val="24"/>
        </w:rPr>
        <w:t>по рассмотрению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обращения.</w:t>
      </w:r>
    </w:p>
    <w:p w:rsidR="00E9118C" w:rsidRDefault="00634A1D">
      <w:pPr>
        <w:pStyle w:val="a5"/>
        <w:numPr>
          <w:ilvl w:val="0"/>
          <w:numId w:val="1"/>
        </w:numPr>
        <w:tabs>
          <w:tab w:val="left" w:pos="636"/>
        </w:tabs>
        <w:ind w:right="114" w:firstLine="0"/>
        <w:jc w:val="both"/>
        <w:rPr>
          <w:sz w:val="24"/>
        </w:rPr>
      </w:pPr>
      <w:r>
        <w:rPr>
          <w:sz w:val="24"/>
        </w:rPr>
        <w:t>Комиссия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преступлениях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анонимные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служебной дисциплины.</w:t>
      </w:r>
    </w:p>
    <w:p w:rsidR="00E9118C" w:rsidRDefault="00634A1D">
      <w:pPr>
        <w:pStyle w:val="a5"/>
        <w:numPr>
          <w:ilvl w:val="0"/>
          <w:numId w:val="1"/>
        </w:numPr>
        <w:tabs>
          <w:tab w:val="left" w:pos="521"/>
        </w:tabs>
        <w:ind w:right="106" w:firstLine="0"/>
        <w:jc w:val="both"/>
        <w:rPr>
          <w:sz w:val="24"/>
        </w:rPr>
      </w:pPr>
      <w:r>
        <w:rPr>
          <w:sz w:val="24"/>
        </w:rPr>
        <w:t>В случае установления комиссией признаков дисциплинарного проступка в действиях</w:t>
      </w:r>
      <w:r>
        <w:rPr>
          <w:spacing w:val="1"/>
          <w:sz w:val="24"/>
        </w:rPr>
        <w:t xml:space="preserve"> </w:t>
      </w:r>
      <w:r>
        <w:rPr>
          <w:sz w:val="24"/>
        </w:rPr>
        <w:t>(бездействии) обучающего или работника образовательной организации информация об этом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применении к обучающемуся, работнику образовательной организации мер ответственности,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законодательством.</w:t>
      </w:r>
    </w:p>
    <w:p w:rsidR="00E9118C" w:rsidRDefault="00634A1D">
      <w:pPr>
        <w:pStyle w:val="a3"/>
        <w:ind w:right="104" w:firstLine="708"/>
      </w:pPr>
      <w:r>
        <w:t>В случае</w:t>
      </w:r>
      <w:r>
        <w:rPr>
          <w:spacing w:val="1"/>
        </w:rPr>
        <w:t xml:space="preserve"> </w:t>
      </w:r>
      <w:r>
        <w:t>установления комиссией факта совершения</w:t>
      </w:r>
      <w:r>
        <w:rPr>
          <w:spacing w:val="1"/>
        </w:rPr>
        <w:t xml:space="preserve"> </w:t>
      </w:r>
      <w:r>
        <w:t>участником 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(факта</w:t>
      </w:r>
      <w:r>
        <w:rPr>
          <w:spacing w:val="1"/>
        </w:rPr>
        <w:t xml:space="preserve"> </w:t>
      </w:r>
      <w:r>
        <w:t>бездействия),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правонарушения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преступления,</w:t>
      </w:r>
      <w:r>
        <w:rPr>
          <w:spacing w:val="1"/>
        </w:rPr>
        <w:t xml:space="preserve"> </w:t>
      </w:r>
      <w:r>
        <w:t>председатель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обязан</w:t>
      </w:r>
      <w:r>
        <w:rPr>
          <w:spacing w:val="1"/>
        </w:rPr>
        <w:t xml:space="preserve"> </w:t>
      </w:r>
      <w:r>
        <w:t>передать</w:t>
      </w:r>
      <w:r>
        <w:rPr>
          <w:spacing w:val="1"/>
        </w:rPr>
        <w:t xml:space="preserve"> </w:t>
      </w:r>
      <w:r>
        <w:t>информацию о совершении</w:t>
      </w:r>
      <w:r>
        <w:rPr>
          <w:spacing w:val="1"/>
        </w:rPr>
        <w:t xml:space="preserve"> </w:t>
      </w:r>
      <w:r>
        <w:t>указанного действия (бездействии) и подтверждающие такой</w:t>
      </w:r>
      <w:r>
        <w:rPr>
          <w:spacing w:val="1"/>
        </w:rPr>
        <w:t xml:space="preserve"> </w:t>
      </w:r>
      <w:r>
        <w:t>факт документы в правоприменительные органы в трехдневный срок, а при необходимости –</w:t>
      </w:r>
      <w:r>
        <w:rPr>
          <w:spacing w:val="-57"/>
        </w:rPr>
        <w:t xml:space="preserve"> </w:t>
      </w:r>
      <w:r>
        <w:t>немедленно.</w:t>
      </w:r>
    </w:p>
    <w:p w:rsidR="00E9118C" w:rsidRDefault="00634A1D">
      <w:pPr>
        <w:pStyle w:val="a5"/>
        <w:numPr>
          <w:ilvl w:val="0"/>
          <w:numId w:val="1"/>
        </w:numPr>
        <w:tabs>
          <w:tab w:val="left" w:pos="511"/>
        </w:tabs>
        <w:spacing w:before="1"/>
        <w:ind w:right="110" w:firstLine="0"/>
        <w:jc w:val="both"/>
        <w:rPr>
          <w:sz w:val="24"/>
        </w:rPr>
      </w:pPr>
      <w:r>
        <w:rPr>
          <w:sz w:val="24"/>
        </w:rPr>
        <w:t>Решение комиссии принимается открытым голосованием. Решение комиссии считается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 при условии, что за него проголосовало большинство участвующих в голосовании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1"/>
          <w:sz w:val="24"/>
        </w:rPr>
        <w:t xml:space="preserve"> </w:t>
      </w:r>
      <w:r>
        <w:rPr>
          <w:sz w:val="24"/>
        </w:rPr>
        <w:t>комиссии.</w:t>
      </w:r>
    </w:p>
    <w:p w:rsidR="00E9118C" w:rsidRDefault="00634A1D">
      <w:pPr>
        <w:pStyle w:val="a3"/>
        <w:ind w:right="30" w:firstLine="708"/>
        <w:jc w:val="left"/>
      </w:pPr>
      <w:r>
        <w:t>В</w:t>
      </w:r>
      <w:r>
        <w:rPr>
          <w:spacing w:val="9"/>
        </w:rPr>
        <w:t xml:space="preserve"> </w:t>
      </w:r>
      <w:r>
        <w:t>работе</w:t>
      </w:r>
      <w:r>
        <w:rPr>
          <w:spacing w:val="13"/>
        </w:rPr>
        <w:t xml:space="preserve"> </w:t>
      </w:r>
      <w:r>
        <w:t>комиссии</w:t>
      </w:r>
      <w:r>
        <w:rPr>
          <w:spacing w:val="12"/>
        </w:rPr>
        <w:t xml:space="preserve"> </w:t>
      </w:r>
      <w:r>
        <w:t>может</w:t>
      </w:r>
      <w:r>
        <w:rPr>
          <w:spacing w:val="12"/>
        </w:rPr>
        <w:t xml:space="preserve"> </w:t>
      </w:r>
      <w:r>
        <w:t>быть</w:t>
      </w:r>
      <w:r>
        <w:rPr>
          <w:spacing w:val="13"/>
        </w:rPr>
        <w:t xml:space="preserve"> </w:t>
      </w:r>
      <w:r>
        <w:t>предусмотрен</w:t>
      </w:r>
      <w:r>
        <w:rPr>
          <w:spacing w:val="12"/>
        </w:rPr>
        <w:t xml:space="preserve"> </w:t>
      </w:r>
      <w:r>
        <w:t>порядок</w:t>
      </w:r>
      <w:r>
        <w:rPr>
          <w:spacing w:val="13"/>
        </w:rPr>
        <w:t xml:space="preserve"> </w:t>
      </w:r>
      <w:r>
        <w:t>тайного</w:t>
      </w:r>
      <w:r>
        <w:rPr>
          <w:spacing w:val="12"/>
        </w:rPr>
        <w:t xml:space="preserve"> </w:t>
      </w:r>
      <w:r>
        <w:t>голосования,</w:t>
      </w:r>
      <w:r>
        <w:rPr>
          <w:spacing w:val="11"/>
        </w:rPr>
        <w:t xml:space="preserve"> </w:t>
      </w:r>
      <w:r>
        <w:t>который</w:t>
      </w:r>
      <w:r>
        <w:rPr>
          <w:spacing w:val="-57"/>
        </w:rPr>
        <w:t xml:space="preserve"> </w:t>
      </w:r>
      <w:r>
        <w:t>устанавливается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заседании</w:t>
      </w:r>
      <w:r>
        <w:rPr>
          <w:spacing w:val="-2"/>
        </w:rPr>
        <w:t xml:space="preserve"> </w:t>
      </w:r>
      <w:r>
        <w:t>комиссии.</w:t>
      </w:r>
    </w:p>
    <w:p w:rsidR="00E9118C" w:rsidRDefault="00634A1D">
      <w:pPr>
        <w:pStyle w:val="a3"/>
        <w:tabs>
          <w:tab w:val="left" w:pos="1590"/>
          <w:tab w:val="left" w:pos="2937"/>
          <w:tab w:val="left" w:pos="4079"/>
          <w:tab w:val="left" w:pos="5743"/>
          <w:tab w:val="left" w:pos="7027"/>
          <w:tab w:val="left" w:pos="7571"/>
          <w:tab w:val="left" w:pos="8724"/>
        </w:tabs>
        <w:ind w:right="117" w:firstLine="708"/>
        <w:jc w:val="left"/>
      </w:pPr>
      <w:r>
        <w:t>При</w:t>
      </w:r>
      <w:r>
        <w:tab/>
        <w:t>равенстве</w:t>
      </w:r>
      <w:r>
        <w:tab/>
        <w:t>голосов</w:t>
      </w:r>
      <w:r>
        <w:tab/>
        <w:t>принимается</w:t>
      </w:r>
      <w:r>
        <w:tab/>
      </w:r>
      <w:proofErr w:type="gramStart"/>
      <w:r>
        <w:t>решение,</w:t>
      </w:r>
      <w:r>
        <w:tab/>
      </w:r>
      <w:proofErr w:type="gramEnd"/>
      <w:r>
        <w:t>за</w:t>
      </w:r>
      <w:r>
        <w:tab/>
        <w:t>которое</w:t>
      </w:r>
      <w:r>
        <w:tab/>
      </w:r>
      <w:r>
        <w:rPr>
          <w:spacing w:val="-1"/>
        </w:rPr>
        <w:t>голосовал</w:t>
      </w:r>
      <w:r>
        <w:rPr>
          <w:spacing w:val="-57"/>
        </w:rPr>
        <w:t xml:space="preserve"> </w:t>
      </w:r>
      <w:r>
        <w:t>председательствующий</w:t>
      </w:r>
      <w:r>
        <w:rPr>
          <w:spacing w:val="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заседании.</w:t>
      </w:r>
    </w:p>
    <w:p w:rsidR="00E9118C" w:rsidRDefault="00634A1D">
      <w:pPr>
        <w:pStyle w:val="a3"/>
        <w:ind w:right="30" w:firstLine="708"/>
        <w:jc w:val="left"/>
      </w:pPr>
      <w:r>
        <w:t>Решение</w:t>
      </w:r>
      <w:r>
        <w:rPr>
          <w:spacing w:val="21"/>
        </w:rPr>
        <w:t xml:space="preserve"> </w:t>
      </w:r>
      <w:r>
        <w:t>комиссии</w:t>
      </w:r>
      <w:r>
        <w:rPr>
          <w:spacing w:val="24"/>
        </w:rPr>
        <w:t xml:space="preserve"> </w:t>
      </w:r>
      <w:r>
        <w:t>оформляется</w:t>
      </w:r>
      <w:r>
        <w:rPr>
          <w:spacing w:val="22"/>
        </w:rPr>
        <w:t xml:space="preserve"> </w:t>
      </w:r>
      <w:r>
        <w:t>протоколом,</w:t>
      </w:r>
      <w:r>
        <w:rPr>
          <w:spacing w:val="22"/>
        </w:rPr>
        <w:t xml:space="preserve"> </w:t>
      </w:r>
      <w:r>
        <w:t>который</w:t>
      </w:r>
      <w:r>
        <w:rPr>
          <w:spacing w:val="23"/>
        </w:rPr>
        <w:t xml:space="preserve"> </w:t>
      </w:r>
      <w:r>
        <w:t>подписывается</w:t>
      </w:r>
      <w:r>
        <w:rPr>
          <w:spacing w:val="22"/>
        </w:rPr>
        <w:t xml:space="preserve"> </w:t>
      </w:r>
      <w:r>
        <w:t>председателем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секретарем</w:t>
      </w:r>
      <w:r>
        <w:rPr>
          <w:spacing w:val="-1"/>
        </w:rPr>
        <w:t xml:space="preserve"> </w:t>
      </w:r>
      <w:r>
        <w:t>комиссии.</w:t>
      </w:r>
    </w:p>
    <w:p w:rsidR="00E9118C" w:rsidRDefault="00634A1D">
      <w:pPr>
        <w:pStyle w:val="a5"/>
        <w:numPr>
          <w:ilvl w:val="0"/>
          <w:numId w:val="1"/>
        </w:numPr>
        <w:tabs>
          <w:tab w:val="left" w:pos="490"/>
        </w:tabs>
        <w:ind w:right="116" w:firstLine="0"/>
        <w:jc w:val="both"/>
        <w:rPr>
          <w:sz w:val="24"/>
        </w:rPr>
      </w:pPr>
      <w:r>
        <w:rPr>
          <w:sz w:val="24"/>
        </w:rPr>
        <w:t>Член комиссии, не согласный с ее решением, вправе в письменной форме изложить свое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2"/>
          <w:sz w:val="24"/>
        </w:rPr>
        <w:t xml:space="preserve"> </w:t>
      </w:r>
      <w:r>
        <w:rPr>
          <w:sz w:val="24"/>
        </w:rPr>
        <w:t>подлежит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обязательному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приобщению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протоколу</w:t>
      </w:r>
      <w:r>
        <w:rPr>
          <w:spacing w:val="-9"/>
          <w:sz w:val="24"/>
        </w:rPr>
        <w:t xml:space="preserve"> </w:t>
      </w:r>
      <w:r>
        <w:rPr>
          <w:sz w:val="24"/>
        </w:rPr>
        <w:t>заседания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комиссии.</w:t>
      </w:r>
    </w:p>
    <w:p w:rsidR="00E9118C" w:rsidRDefault="00634A1D">
      <w:pPr>
        <w:pStyle w:val="a5"/>
        <w:numPr>
          <w:ilvl w:val="0"/>
          <w:numId w:val="1"/>
        </w:numPr>
        <w:tabs>
          <w:tab w:val="left" w:pos="595"/>
        </w:tabs>
        <w:spacing w:before="1"/>
        <w:ind w:right="113" w:firstLine="0"/>
        <w:jc w:val="both"/>
        <w:rPr>
          <w:sz w:val="24"/>
        </w:rPr>
      </w:pP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подлежит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сроки,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указанным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решением.</w:t>
      </w:r>
    </w:p>
    <w:p w:rsidR="00E9118C" w:rsidRDefault="00634A1D">
      <w:pPr>
        <w:pStyle w:val="a5"/>
        <w:numPr>
          <w:ilvl w:val="0"/>
          <w:numId w:val="1"/>
        </w:numPr>
        <w:tabs>
          <w:tab w:val="left" w:pos="478"/>
        </w:tabs>
        <w:ind w:right="106" w:firstLine="0"/>
        <w:jc w:val="both"/>
        <w:rPr>
          <w:sz w:val="24"/>
        </w:rPr>
      </w:pPr>
      <w:r>
        <w:rPr>
          <w:sz w:val="24"/>
        </w:rPr>
        <w:t>Копии протокола заседания комиссии в трехдневный срок со дня заседания направляются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руководителю образовательной организации, полностью или в виде выписок из протокола –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лицам.</w:t>
      </w:r>
    </w:p>
    <w:p w:rsidR="00E9118C" w:rsidRDefault="00634A1D">
      <w:pPr>
        <w:pStyle w:val="a5"/>
        <w:numPr>
          <w:ilvl w:val="0"/>
          <w:numId w:val="1"/>
        </w:numPr>
        <w:tabs>
          <w:tab w:val="left" w:pos="600"/>
        </w:tabs>
        <w:ind w:right="117" w:firstLine="0"/>
        <w:jc w:val="both"/>
        <w:rPr>
          <w:sz w:val="24"/>
        </w:rPr>
      </w:pP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обжаловано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порядке.</w:t>
      </w:r>
    </w:p>
    <w:p w:rsidR="00E9118C" w:rsidRDefault="00634A1D">
      <w:pPr>
        <w:pStyle w:val="a5"/>
        <w:numPr>
          <w:ilvl w:val="0"/>
          <w:numId w:val="1"/>
        </w:numPr>
        <w:tabs>
          <w:tab w:val="left" w:pos="497"/>
        </w:tabs>
        <w:ind w:right="115" w:firstLine="0"/>
        <w:jc w:val="both"/>
        <w:rPr>
          <w:sz w:val="24"/>
        </w:rPr>
      </w:pPr>
      <w:r>
        <w:rPr>
          <w:sz w:val="24"/>
        </w:rPr>
        <w:t>Обучающийся, родители (законные представители) несовершеннолетнего 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обжаловать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комиссию</w:t>
      </w:r>
      <w:r>
        <w:rPr>
          <w:spacing w:val="1"/>
          <w:sz w:val="24"/>
        </w:rPr>
        <w:t xml:space="preserve"> </w:t>
      </w:r>
      <w:r>
        <w:rPr>
          <w:sz w:val="24"/>
        </w:rPr>
        <w:t>меры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взыскания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обучающемуся.</w:t>
      </w:r>
    </w:p>
    <w:p w:rsidR="00E9118C" w:rsidRDefault="00634A1D">
      <w:pPr>
        <w:pStyle w:val="a3"/>
        <w:ind w:right="107"/>
      </w:pPr>
      <w:r>
        <w:t>При рассмотрении данного вопроса комиссия может приглашать заинтересованные стороны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объяснений.</w:t>
      </w:r>
      <w:r>
        <w:rPr>
          <w:spacing w:val="1"/>
        </w:rPr>
        <w:t xml:space="preserve"> </w:t>
      </w:r>
      <w:r>
        <w:t>Комиссия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пригласить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обучающегося для дачи устных объяснений, показаний, при условии, что это не нанесет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травмы</w:t>
      </w:r>
      <w:r>
        <w:rPr>
          <w:spacing w:val="-1"/>
        </w:rPr>
        <w:t xml:space="preserve"> </w:t>
      </w:r>
      <w:r>
        <w:t>ребенку,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морально-этическим</w:t>
      </w:r>
      <w:r>
        <w:rPr>
          <w:spacing w:val="-2"/>
        </w:rPr>
        <w:t xml:space="preserve"> </w:t>
      </w:r>
      <w:r>
        <w:t>нормам.</w:t>
      </w:r>
    </w:p>
    <w:p w:rsidR="00E9118C" w:rsidRDefault="00634A1D">
      <w:pPr>
        <w:pStyle w:val="a5"/>
        <w:numPr>
          <w:ilvl w:val="0"/>
          <w:numId w:val="1"/>
        </w:numPr>
        <w:tabs>
          <w:tab w:val="left" w:pos="521"/>
        </w:tabs>
        <w:spacing w:before="1"/>
        <w:ind w:right="113" w:firstLine="0"/>
        <w:jc w:val="both"/>
        <w:rPr>
          <w:sz w:val="24"/>
        </w:rPr>
      </w:pPr>
      <w:r>
        <w:rPr>
          <w:sz w:val="24"/>
        </w:rPr>
        <w:t>По итогам рассмотрения вопроса об обжаловании применения меры дисциплинарного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взыскания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комиссия принимает</w:t>
      </w:r>
      <w:r>
        <w:rPr>
          <w:spacing w:val="-1"/>
          <w:sz w:val="24"/>
        </w:rPr>
        <w:t xml:space="preserve"> </w:t>
      </w:r>
      <w:r>
        <w:rPr>
          <w:sz w:val="24"/>
        </w:rPr>
        <w:t>одно</w:t>
      </w:r>
      <w:r>
        <w:rPr>
          <w:spacing w:val="-3"/>
          <w:sz w:val="24"/>
        </w:rPr>
        <w:t xml:space="preserve"> </w:t>
      </w:r>
      <w:r>
        <w:rPr>
          <w:sz w:val="24"/>
        </w:rPr>
        <w:t>из 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решений:</w:t>
      </w:r>
    </w:p>
    <w:p w:rsidR="00E9118C" w:rsidRDefault="00634A1D">
      <w:pPr>
        <w:pStyle w:val="a5"/>
        <w:numPr>
          <w:ilvl w:val="0"/>
          <w:numId w:val="2"/>
        </w:numPr>
        <w:tabs>
          <w:tab w:val="left" w:pos="257"/>
        </w:tabs>
        <w:ind w:left="256"/>
        <w:rPr>
          <w:sz w:val="24"/>
        </w:rPr>
      </w:pPr>
      <w:r>
        <w:rPr>
          <w:sz w:val="24"/>
        </w:rPr>
        <w:t>признать</w:t>
      </w:r>
      <w:r>
        <w:rPr>
          <w:spacing w:val="-5"/>
          <w:sz w:val="24"/>
        </w:rPr>
        <w:t xml:space="preserve"> </w:t>
      </w:r>
      <w:r>
        <w:rPr>
          <w:sz w:val="24"/>
        </w:rPr>
        <w:t>обоснованность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меры</w:t>
      </w:r>
      <w:r>
        <w:rPr>
          <w:spacing w:val="-4"/>
          <w:sz w:val="24"/>
        </w:rPr>
        <w:t xml:space="preserve"> </w:t>
      </w:r>
      <w:r>
        <w:rPr>
          <w:sz w:val="24"/>
        </w:rPr>
        <w:t>дисциплинарного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взыскания;</w:t>
      </w:r>
    </w:p>
    <w:p w:rsidR="00E9118C" w:rsidRDefault="00634A1D">
      <w:pPr>
        <w:pStyle w:val="a5"/>
        <w:numPr>
          <w:ilvl w:val="0"/>
          <w:numId w:val="2"/>
        </w:numPr>
        <w:tabs>
          <w:tab w:val="left" w:pos="279"/>
        </w:tabs>
        <w:ind w:right="109" w:firstLine="0"/>
        <w:rPr>
          <w:sz w:val="24"/>
        </w:rPr>
      </w:pPr>
      <w:r>
        <w:rPr>
          <w:sz w:val="24"/>
        </w:rPr>
        <w:t>признать необоснованность применения меры дисциплинарного взыскания. В этом 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вынесенная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мера</w:t>
      </w:r>
      <w:r>
        <w:rPr>
          <w:spacing w:val="-1"/>
          <w:sz w:val="24"/>
        </w:rPr>
        <w:t xml:space="preserve"> </w:t>
      </w:r>
      <w:r>
        <w:rPr>
          <w:sz w:val="24"/>
        </w:rPr>
        <w:t>дисциплинарного взыскания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подлежит отмене.</w:t>
      </w:r>
    </w:p>
    <w:p w:rsidR="00E9118C" w:rsidRDefault="00634A1D">
      <w:pPr>
        <w:pStyle w:val="a5"/>
        <w:numPr>
          <w:ilvl w:val="0"/>
          <w:numId w:val="1"/>
        </w:numPr>
        <w:tabs>
          <w:tab w:val="left" w:pos="485"/>
        </w:tabs>
        <w:ind w:right="108" w:firstLine="0"/>
        <w:jc w:val="both"/>
        <w:rPr>
          <w:sz w:val="24"/>
        </w:rPr>
      </w:pPr>
      <w:r>
        <w:rPr>
          <w:sz w:val="24"/>
        </w:rPr>
        <w:t>Заявление о наличии или об отсутствии конфликта интересов педагогического 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урегулировали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разногласия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непосредственных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переговорах.</w:t>
      </w:r>
    </w:p>
    <w:p w:rsidR="00E9118C" w:rsidRDefault="00634A1D">
      <w:pPr>
        <w:pStyle w:val="a5"/>
        <w:numPr>
          <w:ilvl w:val="0"/>
          <w:numId w:val="1"/>
        </w:numPr>
        <w:tabs>
          <w:tab w:val="left" w:pos="626"/>
        </w:tabs>
        <w:ind w:right="112" w:firstLine="0"/>
        <w:jc w:val="both"/>
        <w:rPr>
          <w:sz w:val="24"/>
        </w:rPr>
      </w:pPr>
      <w:r>
        <w:rPr>
          <w:sz w:val="24"/>
        </w:rPr>
        <w:t>Председатель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28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27"/>
          <w:sz w:val="24"/>
        </w:rPr>
        <w:t xml:space="preserve"> </w:t>
      </w:r>
      <w:r>
        <w:rPr>
          <w:sz w:val="24"/>
        </w:rPr>
        <w:t>рассматривается</w:t>
      </w:r>
      <w:r>
        <w:rPr>
          <w:spacing w:val="30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29"/>
          <w:sz w:val="24"/>
        </w:rPr>
        <w:t xml:space="preserve"> </w:t>
      </w:r>
      <w:r>
        <w:rPr>
          <w:sz w:val="24"/>
        </w:rPr>
        <w:t>об</w:t>
      </w:r>
      <w:r>
        <w:rPr>
          <w:spacing w:val="33"/>
          <w:sz w:val="24"/>
        </w:rPr>
        <w:t xml:space="preserve"> </w:t>
      </w:r>
      <w:r>
        <w:rPr>
          <w:sz w:val="24"/>
        </w:rPr>
        <w:t>урегулировании</w:t>
      </w:r>
      <w:r>
        <w:rPr>
          <w:spacing w:val="31"/>
          <w:sz w:val="24"/>
        </w:rPr>
        <w:t xml:space="preserve"> </w:t>
      </w:r>
      <w:r>
        <w:rPr>
          <w:sz w:val="24"/>
        </w:rPr>
        <w:t>конфликта</w:t>
      </w:r>
      <w:r>
        <w:rPr>
          <w:spacing w:val="29"/>
          <w:sz w:val="24"/>
        </w:rPr>
        <w:t xml:space="preserve"> </w:t>
      </w:r>
      <w:r>
        <w:rPr>
          <w:sz w:val="24"/>
        </w:rPr>
        <w:t>интересов,</w:t>
      </w:r>
    </w:p>
    <w:p w:rsidR="00E9118C" w:rsidRDefault="00E9118C">
      <w:pPr>
        <w:jc w:val="both"/>
        <w:rPr>
          <w:sz w:val="24"/>
        </w:rPr>
        <w:sectPr w:rsidR="00E9118C">
          <w:pgSz w:w="11910" w:h="16840"/>
          <w:pgMar w:top="480" w:right="880" w:bottom="280" w:left="1160" w:header="720" w:footer="720" w:gutter="0"/>
          <w:cols w:space="720"/>
        </w:sectPr>
      </w:pPr>
    </w:p>
    <w:p w:rsidR="00E9118C" w:rsidRDefault="00634A1D">
      <w:pPr>
        <w:pStyle w:val="a3"/>
        <w:spacing w:before="60"/>
        <w:ind w:right="108"/>
      </w:pPr>
      <w:r>
        <w:lastRenderedPageBreak/>
        <w:t>членов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комиссии,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поступившей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комиссию, и</w:t>
      </w:r>
      <w:r>
        <w:rPr>
          <w:spacing w:val="-1"/>
        </w:rPr>
        <w:t xml:space="preserve"> </w:t>
      </w:r>
      <w:r>
        <w:t>результатами ее</w:t>
      </w:r>
      <w:r>
        <w:rPr>
          <w:spacing w:val="-1"/>
        </w:rPr>
        <w:t xml:space="preserve"> </w:t>
      </w:r>
      <w:r>
        <w:t>проверки.</w:t>
      </w:r>
    </w:p>
    <w:p w:rsidR="00E9118C" w:rsidRDefault="00634A1D">
      <w:pPr>
        <w:pStyle w:val="a5"/>
        <w:numPr>
          <w:ilvl w:val="0"/>
          <w:numId w:val="1"/>
        </w:numPr>
        <w:tabs>
          <w:tab w:val="left" w:pos="492"/>
        </w:tabs>
        <w:ind w:right="112" w:firstLine="0"/>
        <w:jc w:val="both"/>
        <w:rPr>
          <w:sz w:val="24"/>
        </w:rPr>
      </w:pPr>
      <w:r>
        <w:rPr>
          <w:sz w:val="24"/>
        </w:rPr>
        <w:t>Заседание комиссии проводится в присутствии педагогического работника, в 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 рассматривается вопрос об</w:t>
      </w:r>
      <w:r>
        <w:rPr>
          <w:spacing w:val="1"/>
          <w:sz w:val="24"/>
        </w:rPr>
        <w:t xml:space="preserve"> </w:t>
      </w:r>
      <w:r>
        <w:rPr>
          <w:sz w:val="24"/>
        </w:rPr>
        <w:t>урегулировании конфликта интересов. При 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 просьбы педагогического работника о рассмотрении указанного вопроса без его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 заседание комиссии проводится в его отсутствие. В случае неявки 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60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просьбы педагогического работника о рассмотрении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указанного вопроса без его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откладывается.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вторичной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неявки</w:t>
      </w:r>
      <w:r>
        <w:rPr>
          <w:spacing w:val="6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рассмотрении</w:t>
      </w:r>
      <w:r>
        <w:rPr>
          <w:spacing w:val="2"/>
          <w:sz w:val="24"/>
        </w:rPr>
        <w:t xml:space="preserve"> </w:t>
      </w:r>
      <w:r>
        <w:rPr>
          <w:sz w:val="24"/>
        </w:rPr>
        <w:t>указанного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работника.</w:t>
      </w:r>
    </w:p>
    <w:p w:rsidR="00E9118C" w:rsidRDefault="00634A1D">
      <w:pPr>
        <w:pStyle w:val="a5"/>
        <w:numPr>
          <w:ilvl w:val="0"/>
          <w:numId w:val="1"/>
        </w:numPr>
        <w:tabs>
          <w:tab w:val="left" w:pos="530"/>
        </w:tabs>
        <w:ind w:right="114" w:firstLine="0"/>
        <w:jc w:val="both"/>
        <w:rPr>
          <w:sz w:val="24"/>
        </w:rPr>
      </w:pPr>
      <w:r>
        <w:rPr>
          <w:sz w:val="24"/>
        </w:rPr>
        <w:t>По итогам рассмотрения вопроса о наличии или об отсутствии конфликта 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2"/>
          <w:sz w:val="24"/>
        </w:rPr>
        <w:t xml:space="preserve"> </w:t>
      </w:r>
      <w:r>
        <w:rPr>
          <w:sz w:val="24"/>
        </w:rPr>
        <w:t>комиссия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-1"/>
          <w:sz w:val="24"/>
        </w:rPr>
        <w:t xml:space="preserve"> </w:t>
      </w:r>
      <w:r>
        <w:rPr>
          <w:sz w:val="24"/>
        </w:rPr>
        <w:t>одно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решений:</w:t>
      </w:r>
    </w:p>
    <w:p w:rsidR="00E9118C" w:rsidRDefault="00634A1D">
      <w:pPr>
        <w:pStyle w:val="a5"/>
        <w:numPr>
          <w:ilvl w:val="0"/>
          <w:numId w:val="2"/>
        </w:numPr>
        <w:tabs>
          <w:tab w:val="left" w:pos="375"/>
        </w:tabs>
        <w:ind w:right="110" w:firstLine="0"/>
        <w:rPr>
          <w:sz w:val="24"/>
        </w:rPr>
      </w:pPr>
      <w:r>
        <w:rPr>
          <w:sz w:val="24"/>
        </w:rPr>
        <w:t>установить,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соблюдал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урегулировании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конфликта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интересов;</w:t>
      </w:r>
    </w:p>
    <w:p w:rsidR="00E9118C" w:rsidRDefault="00634A1D">
      <w:pPr>
        <w:pStyle w:val="a5"/>
        <w:numPr>
          <w:ilvl w:val="0"/>
          <w:numId w:val="2"/>
        </w:numPr>
        <w:tabs>
          <w:tab w:val="left" w:pos="329"/>
        </w:tabs>
        <w:ind w:right="113" w:firstLine="0"/>
        <w:rPr>
          <w:sz w:val="24"/>
        </w:rPr>
      </w:pPr>
      <w:r>
        <w:rPr>
          <w:sz w:val="24"/>
        </w:rPr>
        <w:t>установить,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соблюдал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урегулировании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конфликта интересов. В этом случае комиссия рекомендует руководителю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указать педагогическому работнику на недопустимость нарушения 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урегулирования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работнику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конкретную</w:t>
      </w:r>
      <w:r>
        <w:rPr>
          <w:spacing w:val="-1"/>
          <w:sz w:val="24"/>
        </w:rPr>
        <w:t xml:space="preserve"> </w:t>
      </w:r>
      <w:r>
        <w:rPr>
          <w:sz w:val="24"/>
        </w:rPr>
        <w:t>меру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ответственности.</w:t>
      </w:r>
    </w:p>
    <w:p w:rsidR="00E9118C" w:rsidRDefault="00634A1D">
      <w:pPr>
        <w:pStyle w:val="a5"/>
        <w:numPr>
          <w:ilvl w:val="0"/>
          <w:numId w:val="1"/>
        </w:numPr>
        <w:tabs>
          <w:tab w:val="left" w:pos="494"/>
        </w:tabs>
        <w:spacing w:before="1"/>
        <w:ind w:right="102" w:firstLine="0"/>
        <w:jc w:val="both"/>
        <w:rPr>
          <w:sz w:val="24"/>
        </w:rPr>
      </w:pPr>
      <w:r>
        <w:rPr>
          <w:sz w:val="24"/>
        </w:rPr>
        <w:t>Копия протокола заседания комиссии или выписка из него приобщается к личному делу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2"/>
          <w:sz w:val="24"/>
        </w:rPr>
        <w:t xml:space="preserve"> </w:t>
      </w:r>
      <w:r>
        <w:rPr>
          <w:sz w:val="24"/>
        </w:rPr>
        <w:t>урегулировании конфликта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интересов.</w:t>
      </w:r>
    </w:p>
    <w:p w:rsidR="00E9118C" w:rsidRDefault="00634A1D">
      <w:pPr>
        <w:pStyle w:val="a5"/>
        <w:numPr>
          <w:ilvl w:val="0"/>
          <w:numId w:val="1"/>
        </w:numPr>
        <w:tabs>
          <w:tab w:val="left" w:pos="506"/>
        </w:tabs>
        <w:ind w:right="117" w:firstLine="0"/>
        <w:jc w:val="both"/>
        <w:rPr>
          <w:sz w:val="24"/>
        </w:rPr>
      </w:pPr>
      <w:r>
        <w:rPr>
          <w:sz w:val="24"/>
        </w:rPr>
        <w:t>В комиссию принимаются заявления по вопросам применения локальных 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организации.</w:t>
      </w:r>
    </w:p>
    <w:p w:rsidR="00E9118C" w:rsidRDefault="00634A1D">
      <w:pPr>
        <w:pStyle w:val="a5"/>
        <w:numPr>
          <w:ilvl w:val="0"/>
          <w:numId w:val="1"/>
        </w:numPr>
        <w:tabs>
          <w:tab w:val="left" w:pos="514"/>
        </w:tabs>
        <w:ind w:right="115" w:firstLine="0"/>
        <w:jc w:val="both"/>
        <w:rPr>
          <w:sz w:val="24"/>
        </w:rPr>
      </w:pPr>
      <w:r>
        <w:rPr>
          <w:sz w:val="24"/>
        </w:rPr>
        <w:t>По итогам рассмотрения вопроса применения локальных нормативных актов комиссия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-1"/>
          <w:sz w:val="24"/>
        </w:rPr>
        <w:t xml:space="preserve"> </w:t>
      </w:r>
      <w:r>
        <w:rPr>
          <w:sz w:val="24"/>
        </w:rPr>
        <w:t>одно из следующих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решений:</w:t>
      </w:r>
    </w:p>
    <w:p w:rsidR="00E9118C" w:rsidRDefault="00634A1D">
      <w:pPr>
        <w:pStyle w:val="a5"/>
        <w:numPr>
          <w:ilvl w:val="0"/>
          <w:numId w:val="2"/>
        </w:numPr>
        <w:tabs>
          <w:tab w:val="left" w:pos="259"/>
        </w:tabs>
        <w:ind w:left="258" w:hanging="142"/>
        <w:rPr>
          <w:sz w:val="24"/>
        </w:rPr>
      </w:pPr>
      <w:r>
        <w:rPr>
          <w:sz w:val="24"/>
        </w:rPr>
        <w:t>установить</w:t>
      </w:r>
      <w:r>
        <w:rPr>
          <w:spacing w:val="-4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локального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акта;</w:t>
      </w:r>
    </w:p>
    <w:p w:rsidR="00E9118C" w:rsidRDefault="00634A1D">
      <w:pPr>
        <w:pStyle w:val="a5"/>
        <w:numPr>
          <w:ilvl w:val="0"/>
          <w:numId w:val="2"/>
        </w:numPr>
        <w:tabs>
          <w:tab w:val="left" w:pos="351"/>
        </w:tabs>
        <w:ind w:right="108" w:firstLine="0"/>
        <w:rPr>
          <w:sz w:val="24"/>
        </w:rPr>
      </w:pPr>
      <w:r>
        <w:rPr>
          <w:sz w:val="24"/>
        </w:rPr>
        <w:t>установить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акта.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 локального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нормативного акта.</w:t>
      </w:r>
    </w:p>
    <w:p w:rsidR="00E9118C" w:rsidRDefault="00634A1D">
      <w:pPr>
        <w:pStyle w:val="a5"/>
        <w:numPr>
          <w:ilvl w:val="0"/>
          <w:numId w:val="1"/>
        </w:numPr>
        <w:tabs>
          <w:tab w:val="left" w:pos="497"/>
        </w:tabs>
        <w:spacing w:before="1"/>
        <w:ind w:right="111" w:firstLine="0"/>
        <w:jc w:val="both"/>
        <w:rPr>
          <w:sz w:val="24"/>
        </w:rPr>
      </w:pPr>
      <w:r>
        <w:rPr>
          <w:sz w:val="24"/>
        </w:rPr>
        <w:t>По итогам рассмотрения вопросов, указанных в пунктах 38, 42, 45 настоящего Порядка,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тому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иное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решение,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предусмотрено пунктами 38, 42, 45 настоящего Порядка. Основания и мотивы 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 должны</w:t>
      </w:r>
      <w:r>
        <w:rPr>
          <w:spacing w:val="-1"/>
          <w:sz w:val="24"/>
        </w:rPr>
        <w:t xml:space="preserve"> </w:t>
      </w:r>
      <w:r>
        <w:rPr>
          <w:sz w:val="24"/>
        </w:rPr>
        <w:t>быть отражены в</w:t>
      </w:r>
      <w:r>
        <w:rPr>
          <w:spacing w:val="-2"/>
          <w:sz w:val="24"/>
        </w:rPr>
        <w:t xml:space="preserve"> </w:t>
      </w:r>
      <w:r>
        <w:rPr>
          <w:sz w:val="24"/>
        </w:rPr>
        <w:t>протоколе</w:t>
      </w:r>
      <w:r>
        <w:rPr>
          <w:spacing w:val="-1"/>
          <w:sz w:val="24"/>
        </w:rPr>
        <w:t xml:space="preserve"> </w:t>
      </w:r>
      <w:r>
        <w:rPr>
          <w:sz w:val="24"/>
        </w:rPr>
        <w:t>заседания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комиссии.</w:t>
      </w:r>
    </w:p>
    <w:p w:rsidR="00E9118C" w:rsidRDefault="00634A1D">
      <w:pPr>
        <w:pStyle w:val="a5"/>
        <w:numPr>
          <w:ilvl w:val="0"/>
          <w:numId w:val="1"/>
        </w:numPr>
        <w:tabs>
          <w:tab w:val="left" w:pos="478"/>
        </w:tabs>
        <w:ind w:left="477" w:hanging="361"/>
        <w:jc w:val="both"/>
        <w:rPr>
          <w:sz w:val="24"/>
        </w:rPr>
      </w:pP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установленные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ею</w:t>
      </w:r>
      <w:r>
        <w:rPr>
          <w:spacing w:val="-2"/>
          <w:sz w:val="24"/>
        </w:rPr>
        <w:t xml:space="preserve"> </w:t>
      </w:r>
      <w:r>
        <w:rPr>
          <w:sz w:val="24"/>
        </w:rPr>
        <w:t>сроки.</w:t>
      </w:r>
    </w:p>
    <w:p w:rsidR="00E9118C" w:rsidRDefault="00634A1D">
      <w:pPr>
        <w:pStyle w:val="a5"/>
        <w:numPr>
          <w:ilvl w:val="0"/>
          <w:numId w:val="1"/>
        </w:numPr>
        <w:tabs>
          <w:tab w:val="left" w:pos="542"/>
        </w:tabs>
        <w:ind w:right="115" w:firstLine="0"/>
        <w:jc w:val="both"/>
        <w:rPr>
          <w:sz w:val="24"/>
        </w:rPr>
      </w:pP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рассматриваемому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вопросу,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осуществляется членом комиссии,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-4"/>
          <w:sz w:val="24"/>
        </w:rPr>
        <w:t xml:space="preserve"> </w:t>
      </w:r>
      <w:r>
        <w:rPr>
          <w:sz w:val="24"/>
        </w:rPr>
        <w:t>этот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2"/>
          <w:sz w:val="24"/>
        </w:rPr>
        <w:t xml:space="preserve"> </w:t>
      </w:r>
      <w:r>
        <w:rPr>
          <w:sz w:val="24"/>
        </w:rPr>
        <w:t>возложен</w:t>
      </w:r>
      <w:r>
        <w:rPr>
          <w:spacing w:val="-1"/>
          <w:sz w:val="24"/>
        </w:rPr>
        <w:t xml:space="preserve"> </w:t>
      </w:r>
      <w:r>
        <w:rPr>
          <w:sz w:val="24"/>
        </w:rPr>
        <w:t>комиссией.</w:t>
      </w:r>
    </w:p>
    <w:p w:rsidR="00E9118C" w:rsidRDefault="00634A1D">
      <w:pPr>
        <w:pStyle w:val="a5"/>
        <w:numPr>
          <w:ilvl w:val="0"/>
          <w:numId w:val="1"/>
        </w:numPr>
        <w:tabs>
          <w:tab w:val="left" w:pos="569"/>
        </w:tabs>
        <w:ind w:right="114" w:firstLine="0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 актов образовательной организации, приказов или поручений 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sectPr w:rsidR="00E9118C">
      <w:pgSz w:w="11910" w:h="16840"/>
      <w:pgMar w:top="480" w:right="880" w:bottom="280" w:left="11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6A80A75"/>
    <w:multiLevelType w:val="hybridMultilevel"/>
    <w:tmpl w:val="927E89B2"/>
    <w:lvl w:ilvl="0" w:tplc="DE5C2C62">
      <w:start w:val="1"/>
      <w:numFmt w:val="decimal"/>
      <w:lvlText w:val="%1."/>
      <w:lvlJc w:val="left"/>
      <w:pPr>
        <w:ind w:left="117" w:hanging="28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DBAEAC6">
      <w:numFmt w:val="bullet"/>
      <w:lvlText w:val="•"/>
      <w:lvlJc w:val="left"/>
      <w:pPr>
        <w:ind w:left="1094" w:hanging="283"/>
      </w:pPr>
      <w:rPr>
        <w:rFonts w:hint="default"/>
        <w:lang w:val="ru-RU" w:eastAsia="en-US" w:bidi="ar-SA"/>
      </w:rPr>
    </w:lvl>
    <w:lvl w:ilvl="2" w:tplc="3084C35E">
      <w:numFmt w:val="bullet"/>
      <w:lvlText w:val="•"/>
      <w:lvlJc w:val="left"/>
      <w:pPr>
        <w:ind w:left="2069" w:hanging="283"/>
      </w:pPr>
      <w:rPr>
        <w:rFonts w:hint="default"/>
        <w:lang w:val="ru-RU" w:eastAsia="en-US" w:bidi="ar-SA"/>
      </w:rPr>
    </w:lvl>
    <w:lvl w:ilvl="3" w:tplc="6C1C0C38">
      <w:numFmt w:val="bullet"/>
      <w:lvlText w:val="•"/>
      <w:lvlJc w:val="left"/>
      <w:pPr>
        <w:ind w:left="3043" w:hanging="283"/>
      </w:pPr>
      <w:rPr>
        <w:rFonts w:hint="default"/>
        <w:lang w:val="ru-RU" w:eastAsia="en-US" w:bidi="ar-SA"/>
      </w:rPr>
    </w:lvl>
    <w:lvl w:ilvl="4" w:tplc="1E2002C6">
      <w:numFmt w:val="bullet"/>
      <w:lvlText w:val="•"/>
      <w:lvlJc w:val="left"/>
      <w:pPr>
        <w:ind w:left="4018" w:hanging="283"/>
      </w:pPr>
      <w:rPr>
        <w:rFonts w:hint="default"/>
        <w:lang w:val="ru-RU" w:eastAsia="en-US" w:bidi="ar-SA"/>
      </w:rPr>
    </w:lvl>
    <w:lvl w:ilvl="5" w:tplc="B2FAC638">
      <w:numFmt w:val="bullet"/>
      <w:lvlText w:val="•"/>
      <w:lvlJc w:val="left"/>
      <w:pPr>
        <w:ind w:left="4993" w:hanging="283"/>
      </w:pPr>
      <w:rPr>
        <w:rFonts w:hint="default"/>
        <w:lang w:val="ru-RU" w:eastAsia="en-US" w:bidi="ar-SA"/>
      </w:rPr>
    </w:lvl>
    <w:lvl w:ilvl="6" w:tplc="E7402B16">
      <w:numFmt w:val="bullet"/>
      <w:lvlText w:val="•"/>
      <w:lvlJc w:val="left"/>
      <w:pPr>
        <w:ind w:left="5967" w:hanging="283"/>
      </w:pPr>
      <w:rPr>
        <w:rFonts w:hint="default"/>
        <w:lang w:val="ru-RU" w:eastAsia="en-US" w:bidi="ar-SA"/>
      </w:rPr>
    </w:lvl>
    <w:lvl w:ilvl="7" w:tplc="73D67B00">
      <w:numFmt w:val="bullet"/>
      <w:lvlText w:val="•"/>
      <w:lvlJc w:val="left"/>
      <w:pPr>
        <w:ind w:left="6942" w:hanging="283"/>
      </w:pPr>
      <w:rPr>
        <w:rFonts w:hint="default"/>
        <w:lang w:val="ru-RU" w:eastAsia="en-US" w:bidi="ar-SA"/>
      </w:rPr>
    </w:lvl>
    <w:lvl w:ilvl="8" w:tplc="17FEE77A">
      <w:numFmt w:val="bullet"/>
      <w:lvlText w:val="•"/>
      <w:lvlJc w:val="left"/>
      <w:pPr>
        <w:ind w:left="7917" w:hanging="283"/>
      </w:pPr>
      <w:rPr>
        <w:rFonts w:hint="default"/>
        <w:lang w:val="ru-RU" w:eastAsia="en-US" w:bidi="ar-SA"/>
      </w:rPr>
    </w:lvl>
  </w:abstractNum>
  <w:abstractNum w:abstractNumId="1">
    <w:nsid w:val="74DC722D"/>
    <w:multiLevelType w:val="hybridMultilevel"/>
    <w:tmpl w:val="167E2E7E"/>
    <w:lvl w:ilvl="0" w:tplc="0D5CBE28">
      <w:numFmt w:val="bullet"/>
      <w:lvlText w:val="-"/>
      <w:lvlJc w:val="left"/>
      <w:pPr>
        <w:ind w:left="11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4A05F4C">
      <w:numFmt w:val="bullet"/>
      <w:lvlText w:val="•"/>
      <w:lvlJc w:val="left"/>
      <w:pPr>
        <w:ind w:left="1094" w:hanging="140"/>
      </w:pPr>
      <w:rPr>
        <w:rFonts w:hint="default"/>
        <w:lang w:val="ru-RU" w:eastAsia="en-US" w:bidi="ar-SA"/>
      </w:rPr>
    </w:lvl>
    <w:lvl w:ilvl="2" w:tplc="83720BA2">
      <w:numFmt w:val="bullet"/>
      <w:lvlText w:val="•"/>
      <w:lvlJc w:val="left"/>
      <w:pPr>
        <w:ind w:left="2069" w:hanging="140"/>
      </w:pPr>
      <w:rPr>
        <w:rFonts w:hint="default"/>
        <w:lang w:val="ru-RU" w:eastAsia="en-US" w:bidi="ar-SA"/>
      </w:rPr>
    </w:lvl>
    <w:lvl w:ilvl="3" w:tplc="A05A032E">
      <w:numFmt w:val="bullet"/>
      <w:lvlText w:val="•"/>
      <w:lvlJc w:val="left"/>
      <w:pPr>
        <w:ind w:left="3043" w:hanging="140"/>
      </w:pPr>
      <w:rPr>
        <w:rFonts w:hint="default"/>
        <w:lang w:val="ru-RU" w:eastAsia="en-US" w:bidi="ar-SA"/>
      </w:rPr>
    </w:lvl>
    <w:lvl w:ilvl="4" w:tplc="57305D4C">
      <w:numFmt w:val="bullet"/>
      <w:lvlText w:val="•"/>
      <w:lvlJc w:val="left"/>
      <w:pPr>
        <w:ind w:left="4018" w:hanging="140"/>
      </w:pPr>
      <w:rPr>
        <w:rFonts w:hint="default"/>
        <w:lang w:val="ru-RU" w:eastAsia="en-US" w:bidi="ar-SA"/>
      </w:rPr>
    </w:lvl>
    <w:lvl w:ilvl="5" w:tplc="8BB89C26">
      <w:numFmt w:val="bullet"/>
      <w:lvlText w:val="•"/>
      <w:lvlJc w:val="left"/>
      <w:pPr>
        <w:ind w:left="4993" w:hanging="140"/>
      </w:pPr>
      <w:rPr>
        <w:rFonts w:hint="default"/>
        <w:lang w:val="ru-RU" w:eastAsia="en-US" w:bidi="ar-SA"/>
      </w:rPr>
    </w:lvl>
    <w:lvl w:ilvl="6" w:tplc="ECA2CADC">
      <w:numFmt w:val="bullet"/>
      <w:lvlText w:val="•"/>
      <w:lvlJc w:val="left"/>
      <w:pPr>
        <w:ind w:left="5967" w:hanging="140"/>
      </w:pPr>
      <w:rPr>
        <w:rFonts w:hint="default"/>
        <w:lang w:val="ru-RU" w:eastAsia="en-US" w:bidi="ar-SA"/>
      </w:rPr>
    </w:lvl>
    <w:lvl w:ilvl="7" w:tplc="E2A09C08">
      <w:numFmt w:val="bullet"/>
      <w:lvlText w:val="•"/>
      <w:lvlJc w:val="left"/>
      <w:pPr>
        <w:ind w:left="6942" w:hanging="140"/>
      </w:pPr>
      <w:rPr>
        <w:rFonts w:hint="default"/>
        <w:lang w:val="ru-RU" w:eastAsia="en-US" w:bidi="ar-SA"/>
      </w:rPr>
    </w:lvl>
    <w:lvl w:ilvl="8" w:tplc="7A962D48">
      <w:numFmt w:val="bullet"/>
      <w:lvlText w:val="•"/>
      <w:lvlJc w:val="left"/>
      <w:pPr>
        <w:ind w:left="7917" w:hanging="140"/>
      </w:pPr>
      <w:rPr>
        <w:rFonts w:hint="default"/>
        <w:lang w:val="ru-RU" w:eastAsia="en-US" w:bidi="ar-SA"/>
      </w:rPr>
    </w:lvl>
  </w:abstractNum>
  <w:abstractNum w:abstractNumId="2">
    <w:nsid w:val="7FBB1053"/>
    <w:multiLevelType w:val="hybridMultilevel"/>
    <w:tmpl w:val="F8602440"/>
    <w:lvl w:ilvl="0" w:tplc="18389ACE">
      <w:start w:val="25"/>
      <w:numFmt w:val="decimal"/>
      <w:lvlText w:val="%1."/>
      <w:lvlJc w:val="left"/>
      <w:pPr>
        <w:ind w:left="117" w:hanging="37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5D6B164">
      <w:numFmt w:val="bullet"/>
      <w:lvlText w:val="•"/>
      <w:lvlJc w:val="left"/>
      <w:pPr>
        <w:ind w:left="1094" w:hanging="377"/>
      </w:pPr>
      <w:rPr>
        <w:rFonts w:hint="default"/>
        <w:lang w:val="ru-RU" w:eastAsia="en-US" w:bidi="ar-SA"/>
      </w:rPr>
    </w:lvl>
    <w:lvl w:ilvl="2" w:tplc="C3229B1E">
      <w:numFmt w:val="bullet"/>
      <w:lvlText w:val="•"/>
      <w:lvlJc w:val="left"/>
      <w:pPr>
        <w:ind w:left="2069" w:hanging="377"/>
      </w:pPr>
      <w:rPr>
        <w:rFonts w:hint="default"/>
        <w:lang w:val="ru-RU" w:eastAsia="en-US" w:bidi="ar-SA"/>
      </w:rPr>
    </w:lvl>
    <w:lvl w:ilvl="3" w:tplc="7656669A">
      <w:numFmt w:val="bullet"/>
      <w:lvlText w:val="•"/>
      <w:lvlJc w:val="left"/>
      <w:pPr>
        <w:ind w:left="3043" w:hanging="377"/>
      </w:pPr>
      <w:rPr>
        <w:rFonts w:hint="default"/>
        <w:lang w:val="ru-RU" w:eastAsia="en-US" w:bidi="ar-SA"/>
      </w:rPr>
    </w:lvl>
    <w:lvl w:ilvl="4" w:tplc="9E828AAA">
      <w:numFmt w:val="bullet"/>
      <w:lvlText w:val="•"/>
      <w:lvlJc w:val="left"/>
      <w:pPr>
        <w:ind w:left="4018" w:hanging="377"/>
      </w:pPr>
      <w:rPr>
        <w:rFonts w:hint="default"/>
        <w:lang w:val="ru-RU" w:eastAsia="en-US" w:bidi="ar-SA"/>
      </w:rPr>
    </w:lvl>
    <w:lvl w:ilvl="5" w:tplc="0CAA35C2">
      <w:numFmt w:val="bullet"/>
      <w:lvlText w:val="•"/>
      <w:lvlJc w:val="left"/>
      <w:pPr>
        <w:ind w:left="4993" w:hanging="377"/>
      </w:pPr>
      <w:rPr>
        <w:rFonts w:hint="default"/>
        <w:lang w:val="ru-RU" w:eastAsia="en-US" w:bidi="ar-SA"/>
      </w:rPr>
    </w:lvl>
    <w:lvl w:ilvl="6" w:tplc="A4B2DF78">
      <w:numFmt w:val="bullet"/>
      <w:lvlText w:val="•"/>
      <w:lvlJc w:val="left"/>
      <w:pPr>
        <w:ind w:left="5967" w:hanging="377"/>
      </w:pPr>
      <w:rPr>
        <w:rFonts w:hint="default"/>
        <w:lang w:val="ru-RU" w:eastAsia="en-US" w:bidi="ar-SA"/>
      </w:rPr>
    </w:lvl>
    <w:lvl w:ilvl="7" w:tplc="9A8C7BC0">
      <w:numFmt w:val="bullet"/>
      <w:lvlText w:val="•"/>
      <w:lvlJc w:val="left"/>
      <w:pPr>
        <w:ind w:left="6942" w:hanging="377"/>
      </w:pPr>
      <w:rPr>
        <w:rFonts w:hint="default"/>
        <w:lang w:val="ru-RU" w:eastAsia="en-US" w:bidi="ar-SA"/>
      </w:rPr>
    </w:lvl>
    <w:lvl w:ilvl="8" w:tplc="D62E21CC">
      <w:numFmt w:val="bullet"/>
      <w:lvlText w:val="•"/>
      <w:lvlJc w:val="left"/>
      <w:pPr>
        <w:ind w:left="7917" w:hanging="377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118C"/>
    <w:rsid w:val="00634A1D"/>
    <w:rsid w:val="00AD3585"/>
    <w:rsid w:val="00E91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37CC73A-5274-49D6-A8A6-2215A01E74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7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ind w:left="1110" w:right="1104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pPr>
      <w:ind w:left="117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Normal (Web)"/>
    <w:basedOn w:val="a"/>
    <w:uiPriority w:val="99"/>
    <w:rsid w:val="00634A1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7">
    <w:name w:val="Strong"/>
    <w:basedOn w:val="a0"/>
    <w:qFormat/>
    <w:rsid w:val="00634A1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1549</Words>
  <Characters>8833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10362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АДМИНИСТРАТОР_</dc:creator>
  <cp:lastModifiedBy>ААА</cp:lastModifiedBy>
  <cp:revision>3</cp:revision>
  <dcterms:created xsi:type="dcterms:W3CDTF">2021-09-04T17:51:00Z</dcterms:created>
  <dcterms:modified xsi:type="dcterms:W3CDTF">2021-09-05T19:29:00Z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2016-12-19T00:00:00Z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2021-09-04T00:00:00Z</vt:filetime>
  </property>
</Properties>
</file>