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929" w:rsidRPr="006C027C" w:rsidRDefault="001E6929" w:rsidP="000F0F76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hAnsi="Times New Roman" w:cs="Times New Roman"/>
          <w:b/>
          <w:i/>
          <w:color w:val="FA1A3A"/>
          <w:sz w:val="28"/>
        </w:rPr>
        <w:t>Если ребёнок плохо ест</w:t>
      </w:r>
    </w:p>
    <w:p w:rsidR="001E6929" w:rsidRPr="001E6929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</w:p>
    <w:p w:rsid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Время еды должно быть временем отдыха и удовольствия для всех. Тем не мене дети, часто именно во время еды втягивают нас в конфликты и начинают </w:t>
      </w:r>
      <w:proofErr w:type="spellStart"/>
      <w:r w:rsidRPr="001E6929">
        <w:rPr>
          <w:rFonts w:ascii="Times New Roman" w:hAnsi="Times New Roman" w:cs="Times New Roman"/>
          <w:color w:val="262626" w:themeColor="text1" w:themeTint="D9"/>
        </w:rPr>
        <w:t>самоутверждаться</w:t>
      </w:r>
      <w:proofErr w:type="spellEnd"/>
      <w:r w:rsidRPr="001E6929">
        <w:rPr>
          <w:rFonts w:ascii="Times New Roman" w:hAnsi="Times New Roman" w:cs="Times New Roman"/>
          <w:color w:val="262626" w:themeColor="text1" w:themeTint="D9"/>
        </w:rPr>
        <w:t xml:space="preserve"> самым неподходящим способом.</w:t>
      </w:r>
    </w:p>
    <w:p w:rsidR="001E6929" w:rsidRP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1E6929" w:rsidRPr="006C027C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FA1A3A"/>
        </w:rPr>
      </w:pPr>
      <w:r w:rsidRPr="006C027C">
        <w:rPr>
          <w:rFonts w:ascii="Times New Roman" w:hAnsi="Times New Roman" w:cs="Times New Roman"/>
          <w:b/>
          <w:i/>
          <w:color w:val="FA1A3A"/>
        </w:rPr>
        <w:t>Как предотвратить проблему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Ребёнку следует предложить поесть, но ни в коем случае не заставлять его насильно.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Ребёнок имеет право отказаться съесть «даже по маленькому кусочку». Если на ребёнка не давить, то рано или поздно он начнёт есть нормально. Спокойный подход к еде способствует установлению у всех здорового отношения к ней.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За едой вовлекайте ребёнка в спокойный разговор.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Почаще готовьте что-нибудь вместе.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Не делайте ребёнку замечаний во время еды.</w:t>
      </w:r>
    </w:p>
    <w:p w:rsidR="00CF00D1" w:rsidRDefault="00CF00D1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CF00D1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lastRenderedPageBreak/>
        <w:t>Как справиться с проблемой,</w:t>
      </w:r>
    </w:p>
    <w:p w:rsidR="001E6929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 если она уже есть?</w:t>
      </w:r>
    </w:p>
    <w:p w:rsidR="001E6929" w:rsidRPr="001E6929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высоким, красивым и сильным.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ест слишком вяло: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:rsidR="001E6929" w:rsidRPr="006C027C" w:rsidRDefault="001E6929" w:rsidP="006C027C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eastAsia="Times New Roman" w:hAnsi="Times New Roman" w:cs="Times New Roman"/>
          <w:color w:val="FA1A3A"/>
          <w:sz w:val="27"/>
          <w:szCs w:val="27"/>
        </w:rPr>
        <w:t> </w:t>
      </w:r>
      <w:r w:rsidR="000F0F76" w:rsidRPr="006C027C">
        <w:rPr>
          <w:rFonts w:ascii="Times New Roman" w:hAnsi="Times New Roman" w:cs="Times New Roman"/>
          <w:b/>
          <w:i/>
          <w:color w:val="FA1A3A"/>
          <w:sz w:val="28"/>
        </w:rPr>
        <w:t>Сервировка стола</w:t>
      </w:r>
    </w:p>
    <w:p w:rsidR="00CF00D1" w:rsidRPr="00295618" w:rsidRDefault="00CF00D1" w:rsidP="009B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</w:rPr>
      </w:pPr>
    </w:p>
    <w:p w:rsidR="000F0F76" w:rsidRDefault="009B5A44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</w:rPr>
        <w:drawing>
          <wp:inline distT="0" distB="0" distL="0" distR="0">
            <wp:extent cx="1952625" cy="125525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1E6929" w:rsidRPr="006C027C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6C027C">
        <w:rPr>
          <w:rFonts w:ascii="Times New Roman" w:eastAsia="Times New Roman" w:hAnsi="Times New Roman" w:cs="Times New Roman"/>
          <w:b/>
          <w:bCs/>
          <w:color w:val="7030A0"/>
          <w:sz w:val="28"/>
        </w:rPr>
        <w:lastRenderedPageBreak/>
        <w:t>Правила поведения за столом.</w:t>
      </w:r>
    </w:p>
    <w:p w:rsidR="00CF00D1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детском саду. Поэтому мы предлагаем Вам примерный список правил, которых мы придерживаемся в детском саду.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 w:rsid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</w:t>
      </w:r>
      <w:proofErr w:type="gramStart"/>
      <w:r w:rsidRPr="00CF00D1">
        <w:rPr>
          <w:rFonts w:ascii="Times New Roman" w:hAnsi="Times New Roman" w:cs="Times New Roman"/>
          <w:color w:val="404040"/>
          <w:szCs w:val="28"/>
        </w:rPr>
        <w:t>Например</w:t>
      </w:r>
      <w:proofErr w:type="gramEnd"/>
      <w:r w:rsidRPr="00CF00D1">
        <w:rPr>
          <w:rFonts w:ascii="Times New Roman" w:hAnsi="Times New Roman" w:cs="Times New Roman"/>
          <w:color w:val="404040"/>
          <w:szCs w:val="28"/>
        </w:rPr>
        <w:t xml:space="preserve">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b/>
          <w:color w:val="404040"/>
          <w:szCs w:val="28"/>
        </w:rPr>
        <w:t>Родители, помните!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:rsidR="00CF00D1" w:rsidRPr="00CF00D1" w:rsidRDefault="00CF00D1" w:rsidP="00CF00D1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</w:p>
    <w:p w:rsidR="00CF00D1" w:rsidRPr="00CF00D1" w:rsidRDefault="00CF00D1" w:rsidP="000F0F76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нельзя – это нельзя ВСЕГДА!</w:t>
      </w:r>
    </w:p>
    <w:p w:rsidR="00CF00D1" w:rsidRPr="00EF4A82" w:rsidRDefault="00CF00D1" w:rsidP="000F0F76">
      <w:pPr>
        <w:spacing w:after="0"/>
        <w:jc w:val="center"/>
        <w:rPr>
          <w:b/>
          <w:color w:val="404040"/>
          <w:sz w:val="28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можно – это можно ВСЕГДА!</w:t>
      </w:r>
    </w:p>
    <w:p w:rsidR="00CF00D1" w:rsidRDefault="00CF00D1" w:rsidP="000F0F76">
      <w:pPr>
        <w:spacing w:after="0"/>
        <w:rPr>
          <w:b/>
          <w:color w:val="404040"/>
          <w:sz w:val="28"/>
          <w:szCs w:val="28"/>
        </w:rPr>
      </w:pPr>
    </w:p>
    <w:p w:rsidR="001E6929" w:rsidRPr="00CF00D1" w:rsidRDefault="001E6929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Правильно держат ложку</w:t>
      </w:r>
      <w:r w:rsidR="00CF00D1" w:rsidRP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и вилку</w:t>
      </w: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CF00D1" w:rsidRPr="001E6929" w:rsidRDefault="00CF00D1" w:rsidP="001E692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66825" cy="647700"/>
            <wp:effectExtent l="19050" t="0" r="9525" b="0"/>
            <wp:docPr id="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04040"/>
          <w:sz w:val="28"/>
          <w:szCs w:val="28"/>
        </w:rPr>
        <w:drawing>
          <wp:inline distT="0" distB="0" distL="0" distR="0">
            <wp:extent cx="1318867" cy="647700"/>
            <wp:effectExtent l="19050" t="0" r="0" b="0"/>
            <wp:docPr id="21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A4" w:rsidRDefault="00152CA4" w:rsidP="00152CA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</w:p>
    <w:p w:rsidR="001E6929" w:rsidRPr="00CF00D1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Умеют пользоваться ножом.</w:t>
      </w:r>
    </w:p>
    <w:p w:rsidR="00CF00D1" w:rsidRPr="000F0F76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стучат столовыми приборами о тарелку, </w:t>
      </w:r>
    </w:p>
    <w:p w:rsidR="001E6929" w:rsidRPr="001E6929" w:rsidRDefault="001E6929" w:rsidP="00152CA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чашку.</w:t>
      </w:r>
    </w:p>
    <w:p w:rsidR="001E6929" w:rsidRPr="000F0F76" w:rsidRDefault="001E6929" w:rsidP="00152CA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>Не едят с целого куска.</w:t>
      </w:r>
    </w:p>
    <w:p w:rsidR="001E6929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выбирают кусок на тарелке.</w:t>
      </w:r>
    </w:p>
    <w:p w:rsidR="00CF00D1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Яичницу, рыбу, котлету, запеканку, рулеты </w:t>
      </w:r>
    </w:p>
    <w:p w:rsidR="001E6929" w:rsidRDefault="001E6929" w:rsidP="000F0F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едят с </w:t>
      </w:r>
      <w:proofErr w:type="spellStart"/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помощьювилки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(</w:t>
      </w:r>
      <w:proofErr w:type="spellStart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см.рис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.)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, без ножа.</w:t>
      </w:r>
    </w:p>
    <w:p w:rsidR="00CF00D1" w:rsidRPr="001E6929" w:rsidRDefault="00CF00D1" w:rsidP="00CF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19200" cy="609600"/>
            <wp:effectExtent l="1905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вылизывают тарелку, не выливают в </w:t>
      </w:r>
    </w:p>
    <w:p w:rsidR="001E6929" w:rsidRPr="001E6929" w:rsidRDefault="001E6929" w:rsidP="000F0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ложку, не пьют из тарелки.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Суп сначала пробуют, а потом едят, набирая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1/3 ложки, направляя в рот боковой частью.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</w:t>
      </w:r>
      <w:proofErr w:type="spell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доедании</w:t>
      </w:r>
      <w:proofErr w:type="spell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супа тарелку наклоняют от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себя.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запрокидывают голову во время питья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компота.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наклоняются низко над тарелкой.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Пережевывают пищу с закрытым ртом.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чавкают.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Умеют пользоваться салфеткой, не вытирают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рот, а прикладывают ко рту.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Использованную салфетку кладут справа под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бортик тарелки.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Использованные столовые приборы: ножи, </w:t>
      </w:r>
    </w:p>
    <w:p w:rsidR="00CF00D1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вилки, ложки, кладут на тарелки параллельно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ручками влево, причем вилку </w:t>
      </w:r>
      <w:r w:rsidR="000F0F76">
        <w:rPr>
          <w:rFonts w:ascii="Times New Roman" w:eastAsia="Times New Roman" w:hAnsi="Times New Roman" w:cs="Times New Roman"/>
          <w:color w:val="404040" w:themeColor="text1" w:themeTint="BF"/>
        </w:rPr>
        <w:t>зубцами вниз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1E6929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Благодарят после еды и убирают посуду.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временном прекращении еды кладут </w:t>
      </w:r>
    </w:p>
    <w:p w:rsidR="001E6929" w:rsidRPr="003A13D2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столовые приборы на бортик тарелки.</w:t>
      </w:r>
    </w:p>
    <w:p w:rsidR="003A13D2" w:rsidRPr="003A13D2" w:rsidRDefault="003A13D2" w:rsidP="003A13D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После еды пополощи рот.</w:t>
      </w: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Default="001E6929" w:rsidP="001E6929">
      <w:pPr>
        <w:rPr>
          <w:noProof/>
          <w:color w:val="404040" w:themeColor="text1" w:themeTint="BF"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D44C30" w:rsidRDefault="005A29B7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062A0B">
        <w:rPr>
          <w:sz w:val="24"/>
          <w:szCs w:val="24"/>
        </w:rPr>
        <w:t>К</w:t>
      </w:r>
      <w:r>
        <w:rPr>
          <w:sz w:val="24"/>
          <w:szCs w:val="24"/>
        </w:rPr>
        <w:t xml:space="preserve">ОУ </w:t>
      </w:r>
      <w:r w:rsidR="00FC55E2">
        <w:rPr>
          <w:sz w:val="24"/>
          <w:szCs w:val="24"/>
        </w:rPr>
        <w:t>«</w:t>
      </w:r>
      <w:proofErr w:type="spellStart"/>
      <w:r w:rsidR="00FC55E2">
        <w:rPr>
          <w:sz w:val="24"/>
          <w:szCs w:val="24"/>
        </w:rPr>
        <w:t>Цущарская</w:t>
      </w:r>
      <w:proofErr w:type="spellEnd"/>
      <w:r w:rsidR="00FC55E2">
        <w:rPr>
          <w:sz w:val="24"/>
          <w:szCs w:val="24"/>
        </w:rPr>
        <w:t xml:space="preserve"> ООШ»</w:t>
      </w:r>
      <w:r w:rsidR="00062A0B">
        <w:rPr>
          <w:sz w:val="24"/>
          <w:szCs w:val="24"/>
        </w:rPr>
        <w:t>.</w:t>
      </w:r>
    </w:p>
    <w:p w:rsidR="00D44C30" w:rsidRPr="001E6929" w:rsidRDefault="00D44C30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Pr="000F0F76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Д</w:t>
      </w:r>
      <w:r w:rsidR="001E6929" w:rsidRPr="000F0F76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ля родителей</w:t>
      </w:r>
    </w:p>
    <w:p w:rsidR="00AA3919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Default="001E692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«</w:t>
      </w:r>
      <w:r w:rsidR="000F0F76"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Здоровое питание – здоровый ребёнок</w:t>
      </w: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»</w:t>
      </w:r>
    </w:p>
    <w:p w:rsidR="008B15CA" w:rsidRPr="000F0F76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b/>
          <w:sz w:val="36"/>
          <w:szCs w:val="24"/>
        </w:rPr>
      </w:pPr>
    </w:p>
    <w:p w:rsidR="001E6929" w:rsidRDefault="000F0F76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Arial" w:hAnsi="Arial" w:cs="Arial"/>
          <w:noProof/>
          <w:color w:val="000000"/>
        </w:rPr>
      </w:pPr>
      <w:r w:rsidRPr="000F0F76">
        <w:rPr>
          <w:rFonts w:ascii="Arial" w:hAnsi="Arial" w:cs="Arial"/>
          <w:noProof/>
          <w:color w:val="000000"/>
        </w:rPr>
        <w:drawing>
          <wp:inline distT="0" distB="0" distL="0" distR="0">
            <wp:extent cx="1931701" cy="1542505"/>
            <wp:effectExtent l="19050" t="0" r="0" b="0"/>
            <wp:docPr id="8" name="Рисунок 5" descr="C:\Documents and Settings\All Users\Документы\Мои рисунки\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Документы\Мои рисунки\reben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01" cy="15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sz w:val="24"/>
          <w:szCs w:val="24"/>
        </w:rPr>
      </w:pPr>
    </w:p>
    <w:p w:rsidR="000F0F76" w:rsidRPr="000F0F76" w:rsidRDefault="000F0F76" w:rsidP="008B15CA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52CA4" w:rsidRPr="000F0F76" w:rsidRDefault="005A29B7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</w:t>
      </w:r>
      <w:r w:rsidR="00FC55E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022</w:t>
      </w:r>
      <w:bookmarkStart w:id="0" w:name="_GoBack"/>
      <w:bookmarkEnd w:id="0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г.</w:t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3A13D2" w:rsidRPr="003A13D2" w:rsidRDefault="003A13D2" w:rsidP="006C027C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</w:p>
    <w:sectPr w:rsidR="003A13D2" w:rsidRPr="003A13D2" w:rsidSect="000F0F76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6929"/>
    <w:rsid w:val="00062A0B"/>
    <w:rsid w:val="000F0F76"/>
    <w:rsid w:val="00152CA4"/>
    <w:rsid w:val="001E6929"/>
    <w:rsid w:val="002210A2"/>
    <w:rsid w:val="00394D1A"/>
    <w:rsid w:val="003A13D2"/>
    <w:rsid w:val="0043182F"/>
    <w:rsid w:val="004602A0"/>
    <w:rsid w:val="004958CD"/>
    <w:rsid w:val="0056679A"/>
    <w:rsid w:val="005A29B7"/>
    <w:rsid w:val="00690E88"/>
    <w:rsid w:val="006C027C"/>
    <w:rsid w:val="00847A4A"/>
    <w:rsid w:val="008B15CA"/>
    <w:rsid w:val="009B5A44"/>
    <w:rsid w:val="00AA3919"/>
    <w:rsid w:val="00CF00D1"/>
    <w:rsid w:val="00D44C30"/>
    <w:rsid w:val="00E24049"/>
    <w:rsid w:val="00F2441E"/>
    <w:rsid w:val="00FC5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D6B8D-F4AD-4FA7-9666-18624E82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209BC-C216-4501-AFA2-18DF16DE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ААА</cp:lastModifiedBy>
  <cp:revision>5</cp:revision>
  <cp:lastPrinted>2016-04-14T06:09:00Z</cp:lastPrinted>
  <dcterms:created xsi:type="dcterms:W3CDTF">2020-11-26T13:57:00Z</dcterms:created>
  <dcterms:modified xsi:type="dcterms:W3CDTF">2022-08-29T12:43:00Z</dcterms:modified>
</cp:coreProperties>
</file>